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1D" w:rsidRPr="00D01D19" w:rsidRDefault="00BB53FC" w:rsidP="00B10D89">
      <w:pPr>
        <w:pBdr>
          <w:bottom w:val="single" w:sz="8" w:space="0" w:color="000080"/>
        </w:pBdr>
        <w:spacing w:after="0" w:line="240" w:lineRule="auto"/>
        <w:ind w:hanging="357"/>
        <w:jc w:val="center"/>
        <w:rPr>
          <w:rFonts w:ascii="Century Gothic" w:eastAsia="Times New Roman" w:hAnsi="Century Gothic" w:cs="Arial"/>
          <w:b/>
          <w:bCs/>
          <w:sz w:val="24"/>
          <w:szCs w:val="24"/>
          <w:lang w:val="en-GB"/>
        </w:rPr>
      </w:pPr>
      <w:r w:rsidRPr="00D01D19">
        <w:rPr>
          <w:rFonts w:ascii="Century Gothic" w:eastAsia="Times New Roman" w:hAnsi="Century Gothic" w:cs="Arial"/>
          <w:b/>
          <w:bCs/>
          <w:sz w:val="24"/>
          <w:szCs w:val="24"/>
          <w:lang w:val="en-GB"/>
        </w:rPr>
        <w:t xml:space="preserve">Minutes of the </w:t>
      </w:r>
      <w:r w:rsidR="001137A4">
        <w:rPr>
          <w:rFonts w:ascii="Century Gothic" w:eastAsia="Times New Roman" w:hAnsi="Century Gothic" w:cs="Arial"/>
          <w:b/>
          <w:bCs/>
          <w:sz w:val="24"/>
          <w:szCs w:val="24"/>
          <w:lang w:val="en-GB"/>
        </w:rPr>
        <w:t>6</w:t>
      </w:r>
      <w:r w:rsidR="00A84728">
        <w:rPr>
          <w:rFonts w:ascii="Century Gothic" w:eastAsia="Times New Roman" w:hAnsi="Century Gothic" w:cs="Arial"/>
          <w:b/>
          <w:bCs/>
          <w:sz w:val="24"/>
          <w:szCs w:val="24"/>
          <w:lang w:val="en-GB"/>
        </w:rPr>
        <w:t>9</w:t>
      </w:r>
      <w:r w:rsidR="001137A4" w:rsidRPr="001137A4">
        <w:rPr>
          <w:rFonts w:ascii="Century Gothic" w:eastAsia="Times New Roman" w:hAnsi="Century Gothic" w:cs="Arial"/>
          <w:b/>
          <w:bCs/>
          <w:sz w:val="24"/>
          <w:szCs w:val="24"/>
          <w:vertAlign w:val="superscript"/>
          <w:lang w:val="en-GB"/>
        </w:rPr>
        <w:t>th</w:t>
      </w:r>
      <w:r w:rsidR="001137A4">
        <w:rPr>
          <w:rFonts w:ascii="Century Gothic" w:eastAsia="Times New Roman" w:hAnsi="Century Gothic" w:cs="Arial"/>
          <w:b/>
          <w:bCs/>
          <w:sz w:val="24"/>
          <w:szCs w:val="24"/>
          <w:lang w:val="en-GB"/>
        </w:rPr>
        <w:t xml:space="preserve"> </w:t>
      </w:r>
      <w:r w:rsidR="001137A4" w:rsidRPr="00D01D19">
        <w:rPr>
          <w:rFonts w:ascii="Century Gothic" w:eastAsia="Times New Roman" w:hAnsi="Century Gothic" w:cs="Arial"/>
          <w:b/>
          <w:bCs/>
          <w:sz w:val="24"/>
          <w:szCs w:val="24"/>
          <w:lang w:val="en-GB"/>
        </w:rPr>
        <w:t>S</w:t>
      </w:r>
      <w:r w:rsidR="002C674F">
        <w:rPr>
          <w:rFonts w:ascii="Century Gothic" w:eastAsia="Times New Roman" w:hAnsi="Century Gothic" w:cs="Arial"/>
          <w:b/>
          <w:bCs/>
          <w:sz w:val="24"/>
          <w:szCs w:val="24"/>
          <w:lang w:val="en-GB"/>
        </w:rPr>
        <w:t xml:space="preserve">tate </w:t>
      </w:r>
      <w:r w:rsidR="001137A4" w:rsidRPr="00D01D19">
        <w:rPr>
          <w:rFonts w:ascii="Century Gothic" w:eastAsia="Times New Roman" w:hAnsi="Century Gothic" w:cs="Arial"/>
          <w:b/>
          <w:bCs/>
          <w:sz w:val="24"/>
          <w:szCs w:val="24"/>
          <w:lang w:val="en-GB"/>
        </w:rPr>
        <w:t>L</w:t>
      </w:r>
      <w:r w:rsidR="002C674F">
        <w:rPr>
          <w:rFonts w:ascii="Century Gothic" w:eastAsia="Times New Roman" w:hAnsi="Century Gothic" w:cs="Arial"/>
          <w:b/>
          <w:bCs/>
          <w:sz w:val="24"/>
          <w:szCs w:val="24"/>
          <w:lang w:val="en-GB"/>
        </w:rPr>
        <w:t xml:space="preserve">evel </w:t>
      </w:r>
      <w:r w:rsidR="001137A4" w:rsidRPr="00D01D19">
        <w:rPr>
          <w:rFonts w:ascii="Century Gothic" w:eastAsia="Times New Roman" w:hAnsi="Century Gothic" w:cs="Arial"/>
          <w:b/>
          <w:bCs/>
          <w:sz w:val="24"/>
          <w:szCs w:val="24"/>
          <w:lang w:val="en-GB"/>
        </w:rPr>
        <w:t>B</w:t>
      </w:r>
      <w:r w:rsidR="002C674F">
        <w:rPr>
          <w:rFonts w:ascii="Century Gothic" w:eastAsia="Times New Roman" w:hAnsi="Century Gothic" w:cs="Arial"/>
          <w:b/>
          <w:bCs/>
          <w:sz w:val="24"/>
          <w:szCs w:val="24"/>
          <w:lang w:val="en-GB"/>
        </w:rPr>
        <w:t xml:space="preserve">ankers </w:t>
      </w:r>
      <w:r w:rsidR="001137A4" w:rsidRPr="00D01D19">
        <w:rPr>
          <w:rFonts w:ascii="Century Gothic" w:eastAsia="Times New Roman" w:hAnsi="Century Gothic" w:cs="Arial"/>
          <w:b/>
          <w:bCs/>
          <w:sz w:val="24"/>
          <w:szCs w:val="24"/>
          <w:lang w:val="en-GB"/>
        </w:rPr>
        <w:t>C</w:t>
      </w:r>
      <w:r w:rsidR="002C674F">
        <w:rPr>
          <w:rFonts w:ascii="Century Gothic" w:eastAsia="Times New Roman" w:hAnsi="Century Gothic" w:cs="Arial"/>
          <w:b/>
          <w:bCs/>
          <w:sz w:val="24"/>
          <w:szCs w:val="24"/>
          <w:lang w:val="en-GB"/>
        </w:rPr>
        <w:t>ommittee Meeting, Sikkim</w:t>
      </w:r>
      <w:r w:rsidR="00A73E02">
        <w:rPr>
          <w:rFonts w:ascii="Century Gothic" w:eastAsia="Times New Roman" w:hAnsi="Century Gothic" w:cs="Arial"/>
          <w:b/>
          <w:bCs/>
          <w:sz w:val="24"/>
          <w:szCs w:val="24"/>
          <w:lang w:val="en-GB"/>
        </w:rPr>
        <w:t xml:space="preserve"> for the </w:t>
      </w:r>
      <w:r w:rsidR="00A84728">
        <w:rPr>
          <w:rFonts w:ascii="Century Gothic" w:eastAsia="Times New Roman" w:hAnsi="Century Gothic" w:cs="Arial"/>
          <w:b/>
          <w:bCs/>
          <w:sz w:val="24"/>
          <w:szCs w:val="24"/>
          <w:lang w:val="en-GB"/>
        </w:rPr>
        <w:t>Second</w:t>
      </w:r>
      <w:r w:rsidR="00A73E02">
        <w:rPr>
          <w:rFonts w:ascii="Century Gothic" w:eastAsia="Times New Roman" w:hAnsi="Century Gothic" w:cs="Arial"/>
          <w:b/>
          <w:bCs/>
          <w:sz w:val="24"/>
          <w:szCs w:val="24"/>
          <w:lang w:val="en-GB"/>
        </w:rPr>
        <w:t xml:space="preserve"> </w:t>
      </w:r>
      <w:r w:rsidR="00A84728">
        <w:rPr>
          <w:rFonts w:ascii="Century Gothic" w:eastAsia="Times New Roman" w:hAnsi="Century Gothic" w:cs="Arial"/>
          <w:b/>
          <w:bCs/>
          <w:sz w:val="24"/>
          <w:szCs w:val="24"/>
          <w:lang w:val="en-GB"/>
        </w:rPr>
        <w:t>Q</w:t>
      </w:r>
      <w:r w:rsidR="00A73E02">
        <w:rPr>
          <w:rFonts w:ascii="Century Gothic" w:eastAsia="Times New Roman" w:hAnsi="Century Gothic" w:cs="Arial"/>
          <w:b/>
          <w:bCs/>
          <w:sz w:val="24"/>
          <w:szCs w:val="24"/>
          <w:lang w:val="en-GB"/>
        </w:rPr>
        <w:t xml:space="preserve">uarter </w:t>
      </w:r>
      <w:r w:rsidR="009F51A0">
        <w:rPr>
          <w:rFonts w:ascii="Century Gothic" w:eastAsia="Times New Roman" w:hAnsi="Century Gothic" w:cs="Arial"/>
          <w:b/>
          <w:bCs/>
          <w:sz w:val="24"/>
          <w:szCs w:val="24"/>
          <w:lang w:val="en-GB"/>
        </w:rPr>
        <w:t xml:space="preserve">ended </w:t>
      </w:r>
      <w:r w:rsidR="00A413BB">
        <w:rPr>
          <w:rFonts w:ascii="Century Gothic" w:eastAsia="Times New Roman" w:hAnsi="Century Gothic" w:cs="Arial"/>
          <w:b/>
          <w:bCs/>
          <w:sz w:val="24"/>
          <w:szCs w:val="24"/>
          <w:lang w:val="en-GB"/>
        </w:rPr>
        <w:t>30</w:t>
      </w:r>
      <w:r w:rsidR="00A413BB" w:rsidRPr="009F51A0">
        <w:rPr>
          <w:rFonts w:ascii="Century Gothic" w:eastAsia="Times New Roman" w:hAnsi="Century Gothic" w:cs="Arial"/>
          <w:b/>
          <w:bCs/>
          <w:sz w:val="24"/>
          <w:szCs w:val="24"/>
          <w:vertAlign w:val="superscript"/>
          <w:lang w:val="en-GB"/>
        </w:rPr>
        <w:t>th</w:t>
      </w:r>
      <w:r w:rsidR="00A413BB">
        <w:rPr>
          <w:rFonts w:ascii="Century Gothic" w:eastAsia="Times New Roman" w:hAnsi="Century Gothic" w:cs="Arial"/>
          <w:b/>
          <w:bCs/>
          <w:sz w:val="24"/>
          <w:szCs w:val="24"/>
          <w:lang w:val="en-GB"/>
        </w:rPr>
        <w:t xml:space="preserve"> </w:t>
      </w:r>
      <w:r w:rsidR="00A84728">
        <w:rPr>
          <w:rFonts w:ascii="Century Gothic" w:eastAsia="Times New Roman" w:hAnsi="Century Gothic" w:cs="Arial"/>
          <w:b/>
          <w:bCs/>
          <w:sz w:val="24"/>
          <w:szCs w:val="24"/>
          <w:lang w:val="en-GB"/>
        </w:rPr>
        <w:t>September</w:t>
      </w:r>
      <w:r w:rsidR="007A119A">
        <w:rPr>
          <w:rFonts w:ascii="Century Gothic" w:eastAsia="Times New Roman" w:hAnsi="Century Gothic" w:cs="Arial"/>
          <w:b/>
          <w:bCs/>
          <w:sz w:val="24"/>
          <w:szCs w:val="24"/>
          <w:lang w:val="en-GB"/>
        </w:rPr>
        <w:t>,</w:t>
      </w:r>
      <w:r w:rsidR="00A27207">
        <w:rPr>
          <w:rFonts w:ascii="Century Gothic" w:eastAsia="Times New Roman" w:hAnsi="Century Gothic" w:cs="Arial"/>
          <w:b/>
          <w:bCs/>
          <w:sz w:val="24"/>
          <w:szCs w:val="24"/>
          <w:lang w:val="en-GB"/>
        </w:rPr>
        <w:t xml:space="preserve"> </w:t>
      </w:r>
      <w:r w:rsidR="007A119A">
        <w:rPr>
          <w:rFonts w:ascii="Century Gothic" w:eastAsia="Times New Roman" w:hAnsi="Century Gothic" w:cs="Arial"/>
          <w:b/>
          <w:bCs/>
          <w:sz w:val="24"/>
          <w:szCs w:val="24"/>
          <w:lang w:val="en-GB"/>
        </w:rPr>
        <w:t>2021</w:t>
      </w:r>
      <w:r w:rsidR="002C674F">
        <w:rPr>
          <w:rFonts w:ascii="Century Gothic" w:eastAsia="Times New Roman" w:hAnsi="Century Gothic" w:cs="Arial"/>
          <w:b/>
          <w:bCs/>
          <w:sz w:val="24"/>
          <w:szCs w:val="24"/>
          <w:lang w:val="en-GB"/>
        </w:rPr>
        <w:t xml:space="preserve"> </w:t>
      </w:r>
      <w:r w:rsidRPr="00D01D19">
        <w:rPr>
          <w:rFonts w:ascii="Century Gothic" w:eastAsia="Times New Roman" w:hAnsi="Century Gothic" w:cs="Arial"/>
          <w:b/>
          <w:bCs/>
          <w:sz w:val="24"/>
          <w:szCs w:val="24"/>
          <w:lang w:val="en-GB"/>
        </w:rPr>
        <w:t xml:space="preserve">held </w:t>
      </w:r>
      <w:r w:rsidR="006E6DF8" w:rsidRPr="00D01D19">
        <w:rPr>
          <w:rFonts w:ascii="Century Gothic" w:eastAsia="Times New Roman" w:hAnsi="Century Gothic" w:cs="Arial"/>
          <w:b/>
          <w:bCs/>
          <w:sz w:val="24"/>
          <w:szCs w:val="24"/>
          <w:lang w:val="en-GB"/>
        </w:rPr>
        <w:t>o</w:t>
      </w:r>
      <w:r w:rsidRPr="00D01D19">
        <w:rPr>
          <w:rFonts w:ascii="Century Gothic" w:eastAsia="Times New Roman" w:hAnsi="Century Gothic" w:cs="Arial"/>
          <w:b/>
          <w:bCs/>
          <w:sz w:val="24"/>
          <w:szCs w:val="24"/>
          <w:lang w:val="en-GB"/>
        </w:rPr>
        <w:t>n</w:t>
      </w:r>
      <w:r w:rsidR="001137A4">
        <w:rPr>
          <w:rFonts w:ascii="Century Gothic" w:eastAsia="Times New Roman" w:hAnsi="Century Gothic" w:cs="Arial"/>
          <w:b/>
          <w:bCs/>
          <w:sz w:val="24"/>
          <w:szCs w:val="24"/>
          <w:lang w:val="en-GB"/>
        </w:rPr>
        <w:t xml:space="preserve"> </w:t>
      </w:r>
      <w:r w:rsidR="00A84728">
        <w:rPr>
          <w:rFonts w:ascii="Century Gothic" w:eastAsia="Times New Roman" w:hAnsi="Century Gothic" w:cs="Arial"/>
          <w:b/>
          <w:bCs/>
          <w:sz w:val="24"/>
          <w:szCs w:val="24"/>
          <w:lang w:val="en-GB"/>
        </w:rPr>
        <w:t>16</w:t>
      </w:r>
      <w:r w:rsidR="009F51A0" w:rsidRPr="009F51A0">
        <w:rPr>
          <w:rFonts w:ascii="Century Gothic" w:eastAsia="Times New Roman" w:hAnsi="Century Gothic" w:cs="Arial"/>
          <w:b/>
          <w:bCs/>
          <w:sz w:val="24"/>
          <w:szCs w:val="24"/>
          <w:vertAlign w:val="superscript"/>
          <w:lang w:val="en-GB"/>
        </w:rPr>
        <w:t>th</w:t>
      </w:r>
      <w:r w:rsidR="009F51A0">
        <w:rPr>
          <w:rFonts w:ascii="Century Gothic" w:eastAsia="Times New Roman" w:hAnsi="Century Gothic" w:cs="Arial"/>
          <w:b/>
          <w:bCs/>
          <w:sz w:val="24"/>
          <w:szCs w:val="24"/>
          <w:lang w:val="en-GB"/>
        </w:rPr>
        <w:t xml:space="preserve"> </w:t>
      </w:r>
      <w:r w:rsidR="00A84728">
        <w:rPr>
          <w:rFonts w:ascii="Century Gothic" w:eastAsia="Times New Roman" w:hAnsi="Century Gothic" w:cs="Arial"/>
          <w:b/>
          <w:bCs/>
          <w:sz w:val="24"/>
          <w:szCs w:val="24"/>
          <w:lang w:val="en-GB"/>
        </w:rPr>
        <w:t>Nov</w:t>
      </w:r>
      <w:r w:rsidR="009F51A0">
        <w:rPr>
          <w:rFonts w:ascii="Century Gothic" w:eastAsia="Times New Roman" w:hAnsi="Century Gothic" w:cs="Arial"/>
          <w:b/>
          <w:bCs/>
          <w:sz w:val="24"/>
          <w:szCs w:val="24"/>
          <w:lang w:val="en-GB"/>
        </w:rPr>
        <w:t xml:space="preserve">ember, </w:t>
      </w:r>
      <w:r w:rsidR="00017691">
        <w:rPr>
          <w:rFonts w:ascii="Century Gothic" w:eastAsia="Times New Roman" w:hAnsi="Century Gothic" w:cs="Arial"/>
          <w:b/>
          <w:bCs/>
          <w:sz w:val="24"/>
          <w:szCs w:val="24"/>
          <w:lang w:val="en-GB"/>
        </w:rPr>
        <w:t>2021</w:t>
      </w:r>
      <w:r w:rsidR="00D24A2D">
        <w:rPr>
          <w:rFonts w:ascii="Century Gothic" w:eastAsia="Times New Roman" w:hAnsi="Century Gothic" w:cs="Arial"/>
          <w:b/>
          <w:bCs/>
          <w:sz w:val="24"/>
          <w:szCs w:val="24"/>
          <w:lang w:val="en-GB"/>
        </w:rPr>
        <w:t>on the theme “Atma Nirbhar Sikkim – through Financial Inclusion”</w:t>
      </w:r>
    </w:p>
    <w:p w:rsidR="00750E1D" w:rsidRPr="00D03F60" w:rsidRDefault="002C674F" w:rsidP="00B10D89">
      <w:pPr>
        <w:pBdr>
          <w:bottom w:val="single" w:sz="8" w:space="0" w:color="000080"/>
        </w:pBdr>
        <w:spacing w:after="0" w:line="240" w:lineRule="auto"/>
        <w:ind w:hanging="357"/>
        <w:jc w:val="center"/>
        <w:rPr>
          <w:rFonts w:ascii="Century Gothic" w:eastAsia="Times New Roman" w:hAnsi="Century Gothic" w:cs="Arial"/>
          <w:b/>
          <w:bCs/>
          <w:lang w:val="en-GB"/>
        </w:rPr>
      </w:pPr>
      <w:r>
        <w:rPr>
          <w:rFonts w:ascii="Century Gothic" w:eastAsia="Times New Roman" w:hAnsi="Century Gothic" w:cs="Arial"/>
          <w:b/>
          <w:bCs/>
          <w:sz w:val="24"/>
          <w:szCs w:val="24"/>
          <w:lang w:val="en-GB"/>
        </w:rPr>
        <w:t>At the</w:t>
      </w:r>
      <w:r w:rsidR="009F51A0">
        <w:rPr>
          <w:rFonts w:ascii="Century Gothic" w:eastAsia="Times New Roman" w:hAnsi="Century Gothic" w:cs="Arial"/>
          <w:b/>
          <w:bCs/>
          <w:sz w:val="24"/>
          <w:szCs w:val="24"/>
          <w:lang w:val="en-GB"/>
        </w:rPr>
        <w:t xml:space="preserve"> Conference Hall of Hotel </w:t>
      </w:r>
      <w:r w:rsidR="00A84728">
        <w:rPr>
          <w:rFonts w:ascii="Century Gothic" w:eastAsia="Times New Roman" w:hAnsi="Century Gothic" w:cs="Arial"/>
          <w:b/>
          <w:bCs/>
          <w:sz w:val="24"/>
          <w:szCs w:val="24"/>
          <w:lang w:val="en-GB"/>
        </w:rPr>
        <w:t>Mayfair Resorts</w:t>
      </w:r>
      <w:r w:rsidR="00BB53FC" w:rsidRPr="00D01D19">
        <w:rPr>
          <w:rFonts w:ascii="Century Gothic" w:eastAsia="Times New Roman" w:hAnsi="Century Gothic" w:cs="Arial"/>
          <w:b/>
          <w:bCs/>
          <w:sz w:val="24"/>
          <w:szCs w:val="24"/>
          <w:lang w:val="en-GB"/>
        </w:rPr>
        <w:t>, Gangtok</w:t>
      </w:r>
    </w:p>
    <w:p w:rsidR="00EE362E" w:rsidRDefault="00EE362E" w:rsidP="00B10D89">
      <w:pPr>
        <w:spacing w:after="0" w:line="240" w:lineRule="auto"/>
        <w:jc w:val="center"/>
        <w:rPr>
          <w:rFonts w:ascii="Century Gothic" w:eastAsia="Times New Roman" w:hAnsi="Century Gothic" w:cs="Times New Roman"/>
        </w:rPr>
      </w:pPr>
    </w:p>
    <w:p w:rsidR="00750E1D" w:rsidRDefault="00750E1D" w:rsidP="00F53471">
      <w:pPr>
        <w:spacing w:before="120" w:after="120"/>
        <w:jc w:val="both"/>
        <w:rPr>
          <w:rFonts w:ascii="Century Gothic" w:eastAsia="Times New Roman" w:hAnsi="Century Gothic" w:cs="Arial"/>
          <w:lang w:val="en-GB"/>
        </w:rPr>
      </w:pPr>
      <w:r w:rsidRPr="002B636D">
        <w:rPr>
          <w:rFonts w:ascii="Century Gothic" w:eastAsia="Times New Roman" w:hAnsi="Century Gothic" w:cs="Times New Roman"/>
        </w:rPr>
        <w:t xml:space="preserve">The </w:t>
      </w:r>
      <w:r w:rsidR="00F00D04">
        <w:rPr>
          <w:rFonts w:ascii="Century Gothic" w:eastAsia="Times New Roman" w:hAnsi="Century Gothic" w:cs="Times New Roman"/>
        </w:rPr>
        <w:t>6</w:t>
      </w:r>
      <w:r w:rsidR="00A84728">
        <w:rPr>
          <w:rFonts w:ascii="Century Gothic" w:eastAsia="Times New Roman" w:hAnsi="Century Gothic" w:cs="Times New Roman"/>
        </w:rPr>
        <w:t>9</w:t>
      </w:r>
      <w:r w:rsidR="00F00D04" w:rsidRPr="001137A4">
        <w:rPr>
          <w:rFonts w:ascii="Century Gothic" w:eastAsia="Times New Roman" w:hAnsi="Century Gothic" w:cs="Times New Roman"/>
          <w:vertAlign w:val="superscript"/>
        </w:rPr>
        <w:t>th</w:t>
      </w:r>
      <w:r w:rsidR="00F00D04">
        <w:rPr>
          <w:rFonts w:ascii="Century Gothic" w:eastAsia="Times New Roman" w:hAnsi="Century Gothic" w:cs="Times New Roman"/>
        </w:rPr>
        <w:t xml:space="preserve"> </w:t>
      </w:r>
      <w:r w:rsidR="00F00D04" w:rsidRPr="002B636D">
        <w:rPr>
          <w:rFonts w:ascii="Century Gothic" w:eastAsia="Times New Roman" w:hAnsi="Century Gothic" w:cs="Times New Roman"/>
        </w:rPr>
        <w:t>State</w:t>
      </w:r>
      <w:r w:rsidRPr="002B636D">
        <w:rPr>
          <w:rFonts w:ascii="Century Gothic" w:eastAsia="Times New Roman" w:hAnsi="Century Gothic" w:cs="Times New Roman"/>
        </w:rPr>
        <w:t xml:space="preserve"> Level Bankers’ Committee (SLBC</w:t>
      </w:r>
      <w:r w:rsidR="00F00D04" w:rsidRPr="002B636D">
        <w:rPr>
          <w:rFonts w:ascii="Century Gothic" w:eastAsia="Times New Roman" w:hAnsi="Century Gothic" w:cs="Times New Roman"/>
        </w:rPr>
        <w:t>)</w:t>
      </w:r>
      <w:r w:rsidR="00F00D04">
        <w:rPr>
          <w:rFonts w:ascii="Century Gothic" w:eastAsia="Times New Roman" w:hAnsi="Century Gothic" w:cs="Times New Roman"/>
        </w:rPr>
        <w:t xml:space="preserve"> Meeting</w:t>
      </w:r>
      <w:r w:rsidR="00A27207">
        <w:rPr>
          <w:rFonts w:ascii="Century Gothic" w:eastAsia="Times New Roman" w:hAnsi="Century Gothic" w:cs="Times New Roman"/>
        </w:rPr>
        <w:t xml:space="preserve"> </w:t>
      </w:r>
      <w:r w:rsidR="00F00D04">
        <w:rPr>
          <w:rFonts w:ascii="Century Gothic" w:eastAsia="Times New Roman" w:hAnsi="Century Gothic" w:cs="Times New Roman"/>
        </w:rPr>
        <w:t xml:space="preserve">of </w:t>
      </w:r>
      <w:r w:rsidR="00F00D04" w:rsidRPr="002B636D">
        <w:rPr>
          <w:rFonts w:ascii="Century Gothic" w:eastAsia="Times New Roman" w:hAnsi="Century Gothic" w:cs="Times New Roman"/>
        </w:rPr>
        <w:t>Sikkim</w:t>
      </w:r>
      <w:r w:rsidR="00A27207">
        <w:rPr>
          <w:rFonts w:ascii="Century Gothic" w:eastAsia="Times New Roman" w:hAnsi="Century Gothic" w:cs="Times New Roman"/>
        </w:rPr>
        <w:t xml:space="preserve"> </w:t>
      </w:r>
      <w:r w:rsidR="00F00D04">
        <w:rPr>
          <w:rFonts w:ascii="Century Gothic" w:eastAsia="Times New Roman" w:hAnsi="Century Gothic" w:cs="Times New Roman"/>
        </w:rPr>
        <w:t xml:space="preserve">State </w:t>
      </w:r>
      <w:r w:rsidR="00F00D04" w:rsidRPr="002B636D">
        <w:rPr>
          <w:rFonts w:ascii="Century Gothic" w:eastAsia="Times New Roman" w:hAnsi="Century Gothic" w:cs="Times New Roman"/>
        </w:rPr>
        <w:t>for</w:t>
      </w:r>
      <w:r w:rsidR="00A27207">
        <w:rPr>
          <w:rFonts w:ascii="Century Gothic" w:eastAsia="Times New Roman" w:hAnsi="Century Gothic" w:cs="Times New Roman"/>
        </w:rPr>
        <w:t xml:space="preserve"> the </w:t>
      </w:r>
      <w:r w:rsidR="0042439F">
        <w:rPr>
          <w:rFonts w:ascii="Century Gothic" w:eastAsia="Times New Roman" w:hAnsi="Century Gothic" w:cs="Times New Roman"/>
        </w:rPr>
        <w:t xml:space="preserve">     </w:t>
      </w:r>
      <w:r w:rsidR="00A84728">
        <w:rPr>
          <w:rFonts w:ascii="Century Gothic" w:eastAsia="Times New Roman" w:hAnsi="Century Gothic" w:cs="Times New Roman"/>
        </w:rPr>
        <w:t>2</w:t>
      </w:r>
      <w:r w:rsidR="00A84728" w:rsidRPr="00A84728">
        <w:rPr>
          <w:rFonts w:ascii="Century Gothic" w:eastAsia="Times New Roman" w:hAnsi="Century Gothic" w:cs="Times New Roman"/>
          <w:vertAlign w:val="superscript"/>
        </w:rPr>
        <w:t>nd</w:t>
      </w:r>
      <w:r w:rsidR="00A84728">
        <w:rPr>
          <w:rFonts w:ascii="Century Gothic" w:eastAsia="Times New Roman" w:hAnsi="Century Gothic" w:cs="Times New Roman"/>
        </w:rPr>
        <w:t xml:space="preserve"> </w:t>
      </w:r>
      <w:r w:rsidR="00A27207">
        <w:rPr>
          <w:rFonts w:ascii="Century Gothic" w:eastAsia="Times New Roman" w:hAnsi="Century Gothic" w:cs="Times New Roman"/>
        </w:rPr>
        <w:t>Q</w:t>
      </w:r>
      <w:r w:rsidR="00061E5B">
        <w:rPr>
          <w:rFonts w:ascii="Century Gothic" w:eastAsia="Times New Roman" w:hAnsi="Century Gothic" w:cs="Times New Roman"/>
        </w:rPr>
        <w:t xml:space="preserve">uarter </w:t>
      </w:r>
      <w:r w:rsidR="00F00D04">
        <w:rPr>
          <w:rFonts w:ascii="Century Gothic" w:eastAsia="Times New Roman" w:hAnsi="Century Gothic" w:cs="Times New Roman"/>
        </w:rPr>
        <w:t xml:space="preserve">ended </w:t>
      </w:r>
      <w:r w:rsidR="0031186C">
        <w:rPr>
          <w:rFonts w:ascii="Century Gothic" w:eastAsia="Times New Roman" w:hAnsi="Century Gothic" w:cs="Times New Roman"/>
        </w:rPr>
        <w:t>30</w:t>
      </w:r>
      <w:r w:rsidR="0031186C" w:rsidRPr="0042439F">
        <w:rPr>
          <w:rFonts w:ascii="Century Gothic" w:eastAsia="Times New Roman" w:hAnsi="Century Gothic" w:cs="Times New Roman"/>
          <w:vertAlign w:val="superscript"/>
        </w:rPr>
        <w:t>th</w:t>
      </w:r>
      <w:r w:rsidR="0031186C">
        <w:rPr>
          <w:rFonts w:ascii="Century Gothic" w:eastAsia="Times New Roman" w:hAnsi="Century Gothic" w:cs="Times New Roman"/>
        </w:rPr>
        <w:t xml:space="preserve"> </w:t>
      </w:r>
      <w:r w:rsidR="00A84728">
        <w:rPr>
          <w:rFonts w:ascii="Century Gothic" w:eastAsia="Times New Roman" w:hAnsi="Century Gothic" w:cs="Times New Roman"/>
        </w:rPr>
        <w:t>September</w:t>
      </w:r>
      <w:r w:rsidR="0031186C">
        <w:rPr>
          <w:rFonts w:ascii="Century Gothic" w:eastAsia="Times New Roman" w:hAnsi="Century Gothic" w:cs="Times New Roman"/>
        </w:rPr>
        <w:t>, 2021</w:t>
      </w:r>
      <w:r w:rsidR="007A119A">
        <w:rPr>
          <w:rFonts w:ascii="Century Gothic" w:eastAsia="Times New Roman" w:hAnsi="Century Gothic" w:cs="Times New Roman"/>
        </w:rPr>
        <w:t xml:space="preserve">, </w:t>
      </w:r>
      <w:r w:rsidR="00D24A2D">
        <w:rPr>
          <w:rFonts w:ascii="Century Gothic" w:eastAsia="Times New Roman" w:hAnsi="Century Gothic" w:cs="Times New Roman"/>
        </w:rPr>
        <w:t xml:space="preserve">on the theme “Atma Nirbhar Sikkim- Through Financial Inclusion” </w:t>
      </w:r>
      <w:r w:rsidRPr="002B636D">
        <w:rPr>
          <w:rFonts w:ascii="Century Gothic" w:eastAsia="Times New Roman" w:hAnsi="Century Gothic" w:cs="Times New Roman"/>
        </w:rPr>
        <w:t xml:space="preserve">was held at </w:t>
      </w:r>
      <w:r w:rsidR="00702A6B">
        <w:rPr>
          <w:rFonts w:ascii="Century Gothic" w:eastAsia="Times New Roman" w:hAnsi="Century Gothic" w:cs="Times New Roman"/>
        </w:rPr>
        <w:t xml:space="preserve">The Conference Hall of </w:t>
      </w:r>
      <w:r w:rsidR="0042439F">
        <w:rPr>
          <w:rFonts w:ascii="Century Gothic" w:eastAsia="Times New Roman" w:hAnsi="Century Gothic" w:cs="Times New Roman"/>
        </w:rPr>
        <w:t xml:space="preserve">Hotel </w:t>
      </w:r>
      <w:r w:rsidR="00A84728">
        <w:rPr>
          <w:rFonts w:ascii="Century Gothic" w:eastAsia="Times New Roman" w:hAnsi="Century Gothic" w:cs="Times New Roman"/>
        </w:rPr>
        <w:t>Mayfair Resorts</w:t>
      </w:r>
      <w:r w:rsidR="00347CCD">
        <w:rPr>
          <w:rFonts w:ascii="Century Gothic" w:eastAsia="Times New Roman" w:hAnsi="Century Gothic" w:cs="Times New Roman"/>
        </w:rPr>
        <w:t xml:space="preserve">, </w:t>
      </w:r>
      <w:r w:rsidR="00347CCD" w:rsidRPr="00E17708">
        <w:rPr>
          <w:rFonts w:ascii="Century Gothic" w:eastAsia="Times New Roman" w:hAnsi="Century Gothic" w:cs="Arial"/>
          <w:lang w:val="en-GB"/>
        </w:rPr>
        <w:t>Gangtok</w:t>
      </w:r>
      <w:r w:rsidR="001137A4">
        <w:rPr>
          <w:rFonts w:ascii="Century Gothic" w:eastAsia="Times New Roman" w:hAnsi="Century Gothic" w:cs="Arial"/>
          <w:lang w:val="en-GB"/>
        </w:rPr>
        <w:t>,</w:t>
      </w:r>
      <w:r w:rsidR="00E17708" w:rsidRPr="00E17708">
        <w:rPr>
          <w:rFonts w:ascii="Century Gothic" w:eastAsia="Times New Roman" w:hAnsi="Century Gothic" w:cs="Arial"/>
          <w:lang w:val="en-GB"/>
        </w:rPr>
        <w:t xml:space="preserve"> on </w:t>
      </w:r>
      <w:r w:rsidR="00A84728">
        <w:rPr>
          <w:rFonts w:ascii="Century Gothic" w:eastAsia="Times New Roman" w:hAnsi="Century Gothic" w:cs="Arial"/>
          <w:lang w:val="en-GB"/>
        </w:rPr>
        <w:t>16</w:t>
      </w:r>
      <w:r w:rsidR="0042439F" w:rsidRPr="0042439F">
        <w:rPr>
          <w:rFonts w:ascii="Century Gothic" w:eastAsia="Times New Roman" w:hAnsi="Century Gothic" w:cs="Arial"/>
          <w:vertAlign w:val="superscript"/>
          <w:lang w:val="en-GB"/>
        </w:rPr>
        <w:t>th</w:t>
      </w:r>
      <w:r w:rsidR="00B10D89">
        <w:rPr>
          <w:rFonts w:ascii="Century Gothic" w:eastAsia="Times New Roman" w:hAnsi="Century Gothic" w:cs="Arial"/>
          <w:vertAlign w:val="superscript"/>
          <w:lang w:val="en-GB"/>
        </w:rPr>
        <w:t xml:space="preserve"> </w:t>
      </w:r>
      <w:r w:rsidR="00A84728">
        <w:rPr>
          <w:rFonts w:ascii="Century Gothic" w:eastAsia="Times New Roman" w:hAnsi="Century Gothic" w:cs="Arial"/>
          <w:lang w:val="en-GB"/>
        </w:rPr>
        <w:t>November,</w:t>
      </w:r>
      <w:r w:rsidR="001137A4">
        <w:rPr>
          <w:rFonts w:ascii="Century Gothic" w:eastAsia="Times New Roman" w:hAnsi="Century Gothic" w:cs="Arial"/>
          <w:lang w:val="en-GB"/>
        </w:rPr>
        <w:t>2021</w:t>
      </w:r>
      <w:r w:rsidR="006C4C81">
        <w:rPr>
          <w:rFonts w:ascii="Century Gothic" w:eastAsia="Times New Roman" w:hAnsi="Century Gothic" w:cs="Arial"/>
          <w:lang w:val="en-GB"/>
        </w:rPr>
        <w:t>.</w:t>
      </w:r>
    </w:p>
    <w:p w:rsidR="00702A6B" w:rsidRPr="00E17708" w:rsidRDefault="00702A6B" w:rsidP="00F53471">
      <w:pPr>
        <w:spacing w:before="120" w:after="120"/>
        <w:jc w:val="both"/>
        <w:rPr>
          <w:rFonts w:ascii="Century Gothic" w:eastAsia="Times New Roman" w:hAnsi="Century Gothic" w:cs="Times New Roman"/>
          <w:sz w:val="20"/>
          <w:szCs w:val="20"/>
        </w:rPr>
      </w:pPr>
      <w:r>
        <w:rPr>
          <w:rFonts w:ascii="Century Gothic" w:eastAsia="Times New Roman" w:hAnsi="Century Gothic" w:cs="Arial"/>
          <w:lang w:val="en-GB"/>
        </w:rPr>
        <w:t xml:space="preserve">The meeting was chaired by </w:t>
      </w:r>
      <w:r w:rsidRPr="00702A6B">
        <w:rPr>
          <w:rFonts w:ascii="Century Gothic" w:eastAsia="Times New Roman" w:hAnsi="Century Gothic" w:cs="Arial"/>
          <w:b/>
          <w:bCs/>
          <w:lang w:val="en-GB"/>
        </w:rPr>
        <w:t xml:space="preserve">Shri </w:t>
      </w:r>
      <w:r w:rsidR="00A84728">
        <w:rPr>
          <w:rFonts w:ascii="Century Gothic" w:eastAsia="Times New Roman" w:hAnsi="Century Gothic" w:cs="Arial"/>
          <w:b/>
          <w:bCs/>
          <w:lang w:val="en-GB"/>
        </w:rPr>
        <w:t>L N</w:t>
      </w:r>
      <w:r w:rsidR="001137A4">
        <w:rPr>
          <w:rFonts w:ascii="Century Gothic" w:eastAsia="Times New Roman" w:hAnsi="Century Gothic" w:cs="Arial"/>
          <w:b/>
          <w:bCs/>
          <w:lang w:val="en-GB"/>
        </w:rPr>
        <w:t xml:space="preserve"> Sharma</w:t>
      </w:r>
      <w:r w:rsidR="00E42908">
        <w:rPr>
          <w:rFonts w:ascii="Century Gothic" w:eastAsia="Times New Roman" w:hAnsi="Century Gothic" w:cs="Arial"/>
          <w:b/>
          <w:bCs/>
          <w:lang w:val="en-GB"/>
        </w:rPr>
        <w:t xml:space="preserve">- </w:t>
      </w:r>
      <w:r w:rsidR="00A84728">
        <w:rPr>
          <w:rFonts w:ascii="Century Gothic" w:eastAsia="Times New Roman" w:hAnsi="Century Gothic" w:cs="Arial"/>
          <w:b/>
          <w:bCs/>
          <w:lang w:val="en-GB"/>
        </w:rPr>
        <w:t>Hon’ble Minister</w:t>
      </w:r>
      <w:r>
        <w:rPr>
          <w:rFonts w:ascii="Century Gothic" w:eastAsia="Times New Roman" w:hAnsi="Century Gothic" w:cs="Arial"/>
          <w:lang w:val="en-GB"/>
        </w:rPr>
        <w:t xml:space="preserve">, </w:t>
      </w:r>
      <w:r w:rsidR="00A84728">
        <w:rPr>
          <w:rFonts w:ascii="Century Gothic" w:eastAsia="Times New Roman" w:hAnsi="Century Gothic" w:cs="Arial"/>
          <w:lang w:val="en-GB"/>
        </w:rPr>
        <w:t>Agriculture Horticulture, Animal Husbandry &amp; Veterinary Services and Information and Public Relation Department, Government of Sikkim.</w:t>
      </w:r>
    </w:p>
    <w:p w:rsidR="00A505B4" w:rsidRPr="00A84728" w:rsidRDefault="00A84728" w:rsidP="00F53471">
      <w:pPr>
        <w:spacing w:after="120"/>
        <w:jc w:val="both"/>
        <w:rPr>
          <w:rFonts w:ascii="Century Gothic" w:eastAsia="Times New Roman" w:hAnsi="Century Gothic" w:cs="Times New Roman"/>
          <w:b/>
          <w:bCs/>
        </w:rPr>
      </w:pPr>
      <w:r>
        <w:rPr>
          <w:rFonts w:ascii="Century Gothic" w:eastAsia="Times New Roman" w:hAnsi="Century Gothic" w:cs="Times New Roman"/>
          <w:b/>
          <w:bCs/>
        </w:rPr>
        <w:t xml:space="preserve">Shri S C Gupta, IAS, </w:t>
      </w:r>
      <w:r w:rsidRPr="00A84728">
        <w:rPr>
          <w:rFonts w:ascii="Century Gothic" w:eastAsia="Times New Roman" w:hAnsi="Century Gothic" w:cs="Times New Roman"/>
          <w:bCs/>
        </w:rPr>
        <w:t>Chief Secretary, Government of Sikkim</w:t>
      </w:r>
      <w:r>
        <w:rPr>
          <w:rFonts w:ascii="Century Gothic" w:eastAsia="Times New Roman" w:hAnsi="Century Gothic" w:cs="Times New Roman"/>
          <w:b/>
          <w:bCs/>
        </w:rPr>
        <w:t xml:space="preserve">. </w:t>
      </w:r>
      <w:r w:rsidR="00702A6B" w:rsidRPr="00702A6B">
        <w:rPr>
          <w:rFonts w:ascii="Century Gothic" w:eastAsia="Times New Roman" w:hAnsi="Century Gothic" w:cs="Times New Roman"/>
          <w:b/>
          <w:bCs/>
        </w:rPr>
        <w:t xml:space="preserve">Shri </w:t>
      </w:r>
      <w:r>
        <w:rPr>
          <w:rFonts w:ascii="Century Gothic" w:eastAsia="Times New Roman" w:hAnsi="Century Gothic" w:cs="Times New Roman"/>
          <w:b/>
          <w:bCs/>
        </w:rPr>
        <w:t>S Salee</w:t>
      </w:r>
      <w:r w:rsidR="00702A6B">
        <w:rPr>
          <w:rFonts w:ascii="Century Gothic" w:eastAsia="Times New Roman" w:hAnsi="Century Gothic" w:cs="Times New Roman"/>
        </w:rPr>
        <w:t xml:space="preserve">, </w:t>
      </w:r>
      <w:r>
        <w:rPr>
          <w:rFonts w:ascii="Century Gothic" w:eastAsia="Times New Roman" w:hAnsi="Century Gothic" w:cs="Times New Roman"/>
        </w:rPr>
        <w:t xml:space="preserve">Deputy Managing Director, AGRI, FI SME, State Bank of India, Mumbai, </w:t>
      </w:r>
      <w:r w:rsidRPr="00A84728">
        <w:rPr>
          <w:rFonts w:ascii="Century Gothic" w:eastAsia="Times New Roman" w:hAnsi="Century Gothic" w:cs="Times New Roman"/>
          <w:b/>
        </w:rPr>
        <w:t>Smt Ruma Dey</w:t>
      </w:r>
      <w:r>
        <w:rPr>
          <w:rFonts w:ascii="Century Gothic" w:eastAsia="Times New Roman" w:hAnsi="Century Gothic" w:cs="Times New Roman"/>
        </w:rPr>
        <w:t xml:space="preserve">, Chief </w:t>
      </w:r>
      <w:r w:rsidR="00702A6B">
        <w:rPr>
          <w:rFonts w:ascii="Century Gothic" w:eastAsia="Times New Roman" w:hAnsi="Century Gothic" w:cs="Times New Roman"/>
        </w:rPr>
        <w:t xml:space="preserve">General Manager, </w:t>
      </w:r>
      <w:r>
        <w:rPr>
          <w:rFonts w:ascii="Century Gothic" w:eastAsia="Times New Roman" w:hAnsi="Century Gothic" w:cs="Times New Roman"/>
        </w:rPr>
        <w:t xml:space="preserve">State Bank </w:t>
      </w:r>
      <w:r w:rsidR="00702A6B">
        <w:rPr>
          <w:rFonts w:ascii="Century Gothic" w:eastAsia="Times New Roman" w:hAnsi="Century Gothic" w:cs="Times New Roman"/>
        </w:rPr>
        <w:t xml:space="preserve">of India, </w:t>
      </w:r>
      <w:r>
        <w:rPr>
          <w:rFonts w:ascii="Century Gothic" w:eastAsia="Times New Roman" w:hAnsi="Century Gothic" w:cs="Times New Roman"/>
        </w:rPr>
        <w:t>Kolkata</w:t>
      </w:r>
      <w:r w:rsidR="00702A6B">
        <w:rPr>
          <w:rFonts w:ascii="Century Gothic" w:eastAsia="Times New Roman" w:hAnsi="Century Gothic" w:cs="Times New Roman"/>
        </w:rPr>
        <w:t>,</w:t>
      </w:r>
      <w:r>
        <w:rPr>
          <w:rFonts w:ascii="Century Gothic" w:eastAsia="Times New Roman" w:hAnsi="Century Gothic" w:cs="Times New Roman"/>
        </w:rPr>
        <w:t xml:space="preserve"> </w:t>
      </w:r>
      <w:r w:rsidRPr="00A84728">
        <w:rPr>
          <w:rFonts w:ascii="Century Gothic" w:eastAsia="Times New Roman" w:hAnsi="Century Gothic" w:cs="Times New Roman"/>
          <w:b/>
        </w:rPr>
        <w:t>Shri A K Mahakul</w:t>
      </w:r>
      <w:r>
        <w:rPr>
          <w:rFonts w:ascii="Century Gothic" w:eastAsia="Times New Roman" w:hAnsi="Century Gothic" w:cs="Times New Roman"/>
        </w:rPr>
        <w:t xml:space="preserve">, General Manager &amp; SLBC Convenor, State Bank of India, Kolkata, </w:t>
      </w:r>
      <w:r w:rsidRPr="00A84728">
        <w:rPr>
          <w:rFonts w:ascii="Century Gothic" w:eastAsia="Times New Roman" w:hAnsi="Century Gothic" w:cs="Times New Roman"/>
          <w:b/>
        </w:rPr>
        <w:t>Shri Kishore Pariyar</w:t>
      </w:r>
      <w:r>
        <w:rPr>
          <w:rFonts w:ascii="Century Gothic" w:eastAsia="Times New Roman" w:hAnsi="Century Gothic" w:cs="Times New Roman"/>
        </w:rPr>
        <w:t xml:space="preserve"> , GM – cum – OiC, Reserve Bank of India,</w:t>
      </w:r>
      <w:r w:rsidR="00702A6B">
        <w:rPr>
          <w:rFonts w:ascii="Century Gothic" w:eastAsia="Times New Roman" w:hAnsi="Century Gothic" w:cs="Times New Roman"/>
        </w:rPr>
        <w:t xml:space="preserve"> </w:t>
      </w:r>
      <w:r w:rsidR="00E6450B" w:rsidRPr="00E6450B">
        <w:rPr>
          <w:rFonts w:ascii="Century Gothic" w:eastAsia="Times New Roman" w:hAnsi="Century Gothic" w:cs="Times New Roman"/>
          <w:b/>
          <w:bCs/>
        </w:rPr>
        <w:t>Shri</w:t>
      </w:r>
      <w:r w:rsidR="00017691">
        <w:rPr>
          <w:rFonts w:ascii="Century Gothic" w:eastAsia="Times New Roman" w:hAnsi="Century Gothic" w:cs="Times New Roman"/>
          <w:b/>
          <w:bCs/>
        </w:rPr>
        <w:t xml:space="preserve"> (Dr)</w:t>
      </w:r>
      <w:r w:rsidR="00E6450B" w:rsidRPr="00E6450B">
        <w:rPr>
          <w:rFonts w:ascii="Century Gothic" w:eastAsia="Times New Roman" w:hAnsi="Century Gothic" w:cs="Times New Roman"/>
          <w:b/>
          <w:bCs/>
        </w:rPr>
        <w:t xml:space="preserve"> </w:t>
      </w:r>
      <w:r w:rsidR="00017691">
        <w:rPr>
          <w:rFonts w:ascii="Century Gothic" w:eastAsia="Times New Roman" w:hAnsi="Century Gothic" w:cs="Times New Roman"/>
          <w:b/>
          <w:bCs/>
        </w:rPr>
        <w:t xml:space="preserve">Diwakar Hegde, </w:t>
      </w:r>
      <w:r w:rsidR="00017691" w:rsidRPr="00061E5B">
        <w:rPr>
          <w:rFonts w:ascii="Century Gothic" w:eastAsia="Times New Roman" w:hAnsi="Century Gothic" w:cs="Times New Roman"/>
          <w:bCs/>
        </w:rPr>
        <w:t>General Manager</w:t>
      </w:r>
      <w:r w:rsidR="00061E5B" w:rsidRPr="00061E5B">
        <w:rPr>
          <w:rFonts w:ascii="Century Gothic" w:eastAsia="Times New Roman" w:hAnsi="Century Gothic" w:cs="Times New Roman"/>
          <w:bCs/>
        </w:rPr>
        <w:t xml:space="preserve"> cum OiC</w:t>
      </w:r>
      <w:r w:rsidR="00017691" w:rsidRPr="00061E5B">
        <w:rPr>
          <w:rFonts w:ascii="Century Gothic" w:eastAsia="Times New Roman" w:hAnsi="Century Gothic" w:cs="Times New Roman"/>
          <w:bCs/>
        </w:rPr>
        <w:t>, NABARD</w:t>
      </w:r>
      <w:r w:rsidR="001137A4">
        <w:rPr>
          <w:rFonts w:ascii="Century Gothic" w:eastAsia="Times New Roman" w:hAnsi="Century Gothic" w:cs="Times New Roman"/>
        </w:rPr>
        <w:t xml:space="preserve">, </w:t>
      </w:r>
      <w:r w:rsidR="00A505B4">
        <w:rPr>
          <w:rFonts w:ascii="Century Gothic" w:eastAsia="Times New Roman" w:hAnsi="Century Gothic" w:cs="Times New Roman"/>
        </w:rPr>
        <w:t xml:space="preserve">were </w:t>
      </w:r>
      <w:r w:rsidR="00D7307B">
        <w:rPr>
          <w:rFonts w:ascii="Century Gothic" w:eastAsia="Times New Roman" w:hAnsi="Century Gothic" w:cs="Times New Roman"/>
        </w:rPr>
        <w:t xml:space="preserve">the </w:t>
      </w:r>
      <w:r w:rsidR="00A505B4" w:rsidRPr="002B636D">
        <w:rPr>
          <w:rFonts w:ascii="Century Gothic" w:eastAsia="Times New Roman" w:hAnsi="Century Gothic" w:cs="Times New Roman"/>
        </w:rPr>
        <w:t>other dignitaries</w:t>
      </w:r>
      <w:r w:rsidR="00017691">
        <w:rPr>
          <w:rFonts w:ascii="Century Gothic" w:eastAsia="Times New Roman" w:hAnsi="Century Gothic" w:cs="Times New Roman"/>
        </w:rPr>
        <w:t xml:space="preserve"> on the dais</w:t>
      </w:r>
      <w:r w:rsidR="000D77D3">
        <w:rPr>
          <w:rFonts w:ascii="Century Gothic" w:eastAsia="Times New Roman" w:hAnsi="Century Gothic" w:cs="Times New Roman"/>
        </w:rPr>
        <w:t>.</w:t>
      </w:r>
    </w:p>
    <w:p w:rsidR="00A6031A" w:rsidRDefault="00A84728" w:rsidP="00F53471">
      <w:pPr>
        <w:spacing w:after="120"/>
        <w:jc w:val="both"/>
        <w:rPr>
          <w:rFonts w:ascii="Times New Roman" w:eastAsia="Times New Roman" w:hAnsi="Times New Roman" w:cs="Times New Roman"/>
        </w:rPr>
      </w:pPr>
      <w:r>
        <w:rPr>
          <w:rFonts w:ascii="Century Gothic" w:eastAsia="Times New Roman" w:hAnsi="Century Gothic" w:cs="Times New Roman"/>
        </w:rPr>
        <w:t>Top Level functionaries</w:t>
      </w:r>
      <w:r w:rsidR="00017691">
        <w:rPr>
          <w:rFonts w:ascii="Century Gothic" w:eastAsia="Times New Roman" w:hAnsi="Century Gothic" w:cs="Times New Roman"/>
        </w:rPr>
        <w:t xml:space="preserve"> fr</w:t>
      </w:r>
      <w:r w:rsidR="00837092">
        <w:rPr>
          <w:rFonts w:ascii="Century Gothic" w:eastAsia="Times New Roman" w:hAnsi="Century Gothic" w:cs="Times New Roman"/>
        </w:rPr>
        <w:t xml:space="preserve">om </w:t>
      </w:r>
      <w:r w:rsidR="0042439F">
        <w:rPr>
          <w:rFonts w:ascii="Century Gothic" w:eastAsia="Times New Roman" w:hAnsi="Century Gothic" w:cs="Times New Roman"/>
        </w:rPr>
        <w:t xml:space="preserve">all Banks, </w:t>
      </w:r>
      <w:r w:rsidR="00837092">
        <w:rPr>
          <w:rFonts w:ascii="Century Gothic" w:eastAsia="Times New Roman" w:hAnsi="Century Gothic" w:cs="Times New Roman"/>
        </w:rPr>
        <w:t>RBI, IPPB, State Government,</w:t>
      </w:r>
      <w:r w:rsidR="00017691">
        <w:rPr>
          <w:rFonts w:ascii="Century Gothic" w:eastAsia="Times New Roman" w:hAnsi="Century Gothic" w:cs="Times New Roman"/>
        </w:rPr>
        <w:t xml:space="preserve"> </w:t>
      </w:r>
      <w:r w:rsidR="0042439F">
        <w:rPr>
          <w:rFonts w:ascii="Century Gothic" w:eastAsia="Times New Roman" w:hAnsi="Century Gothic" w:cs="Times New Roman"/>
        </w:rPr>
        <w:t>were</w:t>
      </w:r>
      <w:r w:rsidR="00750E1D" w:rsidRPr="002B636D">
        <w:rPr>
          <w:rFonts w:ascii="Century Gothic" w:eastAsia="Times New Roman" w:hAnsi="Century Gothic" w:cs="Times New Roman"/>
        </w:rPr>
        <w:t xml:space="preserve"> also </w:t>
      </w:r>
      <w:r w:rsidR="0042439F">
        <w:rPr>
          <w:rFonts w:ascii="Century Gothic" w:eastAsia="Times New Roman" w:hAnsi="Century Gothic" w:cs="Times New Roman"/>
        </w:rPr>
        <w:t xml:space="preserve">present </w:t>
      </w:r>
      <w:r w:rsidR="0031186C">
        <w:rPr>
          <w:rFonts w:ascii="Century Gothic" w:eastAsia="Times New Roman" w:hAnsi="Century Gothic" w:cs="Times New Roman"/>
        </w:rPr>
        <w:t xml:space="preserve">in </w:t>
      </w:r>
      <w:r w:rsidR="0031186C" w:rsidRPr="002B636D">
        <w:rPr>
          <w:rFonts w:ascii="Century Gothic" w:eastAsia="Times New Roman" w:hAnsi="Century Gothic" w:cs="Times New Roman"/>
        </w:rPr>
        <w:t>the</w:t>
      </w:r>
      <w:r w:rsidR="00750E1D" w:rsidRPr="002B636D">
        <w:rPr>
          <w:rFonts w:ascii="Century Gothic" w:eastAsia="Times New Roman" w:hAnsi="Century Gothic" w:cs="Times New Roman"/>
        </w:rPr>
        <w:t xml:space="preserve"> meeting. </w:t>
      </w:r>
    </w:p>
    <w:p w:rsidR="00D278EE" w:rsidRDefault="00707697" w:rsidP="00F53471">
      <w:pPr>
        <w:spacing w:after="120"/>
        <w:jc w:val="both"/>
        <w:rPr>
          <w:rFonts w:ascii="Century Gothic" w:eastAsia="Times New Roman" w:hAnsi="Century Gothic" w:cs="Times New Roman"/>
        </w:rPr>
      </w:pPr>
      <w:r w:rsidRPr="0093716E">
        <w:rPr>
          <w:rFonts w:ascii="Century Gothic" w:eastAsia="Times New Roman" w:hAnsi="Century Gothic" w:cs="Times New Roman"/>
          <w:b/>
        </w:rPr>
        <w:t xml:space="preserve">Shri </w:t>
      </w:r>
      <w:r w:rsidR="00A84728" w:rsidRPr="0093716E">
        <w:rPr>
          <w:rFonts w:ascii="Century Gothic" w:eastAsia="Times New Roman" w:hAnsi="Century Gothic" w:cs="Times New Roman"/>
          <w:b/>
        </w:rPr>
        <w:t>S D Lama, Assistant General Manager</w:t>
      </w:r>
      <w:r w:rsidR="0093716E" w:rsidRPr="0093716E">
        <w:rPr>
          <w:rFonts w:ascii="Century Gothic" w:eastAsia="Times New Roman" w:hAnsi="Century Gothic" w:cs="Times New Roman"/>
          <w:b/>
        </w:rPr>
        <w:t>,</w:t>
      </w:r>
      <w:r w:rsidR="00531342">
        <w:rPr>
          <w:rFonts w:ascii="Century Gothic" w:eastAsia="Times New Roman" w:hAnsi="Century Gothic" w:cs="Times New Roman"/>
        </w:rPr>
        <w:t xml:space="preserve"> State Bank </w:t>
      </w:r>
      <w:r w:rsidR="00D7307B">
        <w:rPr>
          <w:rFonts w:ascii="Century Gothic" w:eastAsia="Times New Roman" w:hAnsi="Century Gothic" w:cs="Times New Roman"/>
        </w:rPr>
        <w:t>of</w:t>
      </w:r>
      <w:r w:rsidR="00531342">
        <w:rPr>
          <w:rFonts w:ascii="Century Gothic" w:eastAsia="Times New Roman" w:hAnsi="Century Gothic" w:cs="Times New Roman"/>
        </w:rPr>
        <w:t xml:space="preserve"> India </w:t>
      </w:r>
      <w:r w:rsidR="009C7700">
        <w:rPr>
          <w:rFonts w:ascii="Century Gothic" w:eastAsia="Times New Roman" w:hAnsi="Century Gothic" w:cs="Times New Roman"/>
        </w:rPr>
        <w:t xml:space="preserve">welcomed the dignitaries on the </w:t>
      </w:r>
      <w:r w:rsidR="00C34729">
        <w:rPr>
          <w:rFonts w:ascii="Century Gothic" w:eastAsia="Times New Roman" w:hAnsi="Century Gothic" w:cs="Times New Roman"/>
        </w:rPr>
        <w:t>dais</w:t>
      </w:r>
      <w:r w:rsidR="009C7700">
        <w:rPr>
          <w:rFonts w:ascii="Century Gothic" w:eastAsia="Times New Roman" w:hAnsi="Century Gothic" w:cs="Times New Roman"/>
        </w:rPr>
        <w:t xml:space="preserve"> as well as all the stak</w:t>
      </w:r>
      <w:r w:rsidR="00691DB1">
        <w:rPr>
          <w:rFonts w:ascii="Century Gothic" w:eastAsia="Times New Roman" w:hAnsi="Century Gothic" w:cs="Times New Roman"/>
        </w:rPr>
        <w:t>eholders present in the meeting</w:t>
      </w:r>
      <w:r w:rsidR="00AE7078">
        <w:rPr>
          <w:rFonts w:ascii="Century Gothic" w:eastAsia="Times New Roman" w:hAnsi="Century Gothic" w:cs="Times New Roman"/>
        </w:rPr>
        <w:t xml:space="preserve"> an</w:t>
      </w:r>
      <w:r w:rsidR="004A26E9">
        <w:rPr>
          <w:rFonts w:ascii="Century Gothic" w:eastAsia="Times New Roman" w:hAnsi="Century Gothic" w:cs="Times New Roman"/>
        </w:rPr>
        <w:t xml:space="preserve">d briefed </w:t>
      </w:r>
      <w:r w:rsidR="0031186C">
        <w:rPr>
          <w:rFonts w:ascii="Century Gothic" w:eastAsia="Times New Roman" w:hAnsi="Century Gothic" w:cs="Times New Roman"/>
        </w:rPr>
        <w:t xml:space="preserve">about the </w:t>
      </w:r>
      <w:r w:rsidR="00A84728">
        <w:rPr>
          <w:rFonts w:ascii="Century Gothic" w:eastAsia="Times New Roman" w:hAnsi="Century Gothic" w:cs="Times New Roman"/>
        </w:rPr>
        <w:t xml:space="preserve">State Level Banker’s Committee. </w:t>
      </w:r>
      <w:r w:rsidR="00EF20C9">
        <w:rPr>
          <w:rFonts w:ascii="Century Gothic" w:eastAsia="Times New Roman" w:hAnsi="Century Gothic" w:cs="Times New Roman"/>
        </w:rPr>
        <w:t>He also informed the house that a Steering Sub –Committee Meeting of 69</w:t>
      </w:r>
      <w:r w:rsidR="00EF20C9" w:rsidRPr="00EF20C9">
        <w:rPr>
          <w:rFonts w:ascii="Century Gothic" w:eastAsia="Times New Roman" w:hAnsi="Century Gothic" w:cs="Times New Roman"/>
          <w:vertAlign w:val="superscript"/>
        </w:rPr>
        <w:t>th</w:t>
      </w:r>
      <w:r w:rsidR="00EF20C9">
        <w:rPr>
          <w:rFonts w:ascii="Century Gothic" w:eastAsia="Times New Roman" w:hAnsi="Century Gothic" w:cs="Times New Roman"/>
        </w:rPr>
        <w:t xml:space="preserve"> SLBC was held on 14/11/2021.</w:t>
      </w:r>
      <w:r w:rsidR="0093716E">
        <w:rPr>
          <w:rFonts w:ascii="Century Gothic" w:eastAsia="Times New Roman" w:hAnsi="Century Gothic" w:cs="Times New Roman"/>
        </w:rPr>
        <w:t xml:space="preserve"> He further congratulated SISCO bank- The State Cooperative Bank in the State to be certified as a Scheduled Bank.</w:t>
      </w:r>
    </w:p>
    <w:p w:rsidR="0093716E" w:rsidRDefault="00EF20C9" w:rsidP="00F53471">
      <w:pPr>
        <w:spacing w:after="120"/>
        <w:jc w:val="both"/>
        <w:rPr>
          <w:rFonts w:ascii="Century Gothic" w:eastAsia="Times New Roman" w:hAnsi="Century Gothic" w:cs="Times New Roman"/>
        </w:rPr>
      </w:pPr>
      <w:r w:rsidRPr="0093716E">
        <w:rPr>
          <w:rFonts w:ascii="Century Gothic" w:eastAsia="Times New Roman" w:hAnsi="Century Gothic" w:cs="Times New Roman"/>
          <w:b/>
        </w:rPr>
        <w:t>Smt Ruma Dey, Chief General Manager</w:t>
      </w:r>
      <w:r>
        <w:rPr>
          <w:rFonts w:ascii="Century Gothic" w:eastAsia="Times New Roman" w:hAnsi="Century Gothic" w:cs="Times New Roman"/>
        </w:rPr>
        <w:t xml:space="preserve"> , State Bank of India, in her opening address once again welcomed all the dignitaries on the dais and expressed her pleasure on having been invited to the State Level banker’s Committee Meeting for the first time.</w:t>
      </w:r>
      <w:r w:rsidR="00C207D0">
        <w:rPr>
          <w:rFonts w:ascii="Century Gothic" w:eastAsia="Times New Roman" w:hAnsi="Century Gothic" w:cs="Times New Roman"/>
        </w:rPr>
        <w:t xml:space="preserve"> </w:t>
      </w:r>
      <w:r>
        <w:rPr>
          <w:rFonts w:ascii="Century Gothic" w:eastAsia="Times New Roman" w:hAnsi="Century Gothic" w:cs="Times New Roman"/>
        </w:rPr>
        <w:t>She briefed the house on the networ</w:t>
      </w:r>
      <w:r w:rsidR="00C207D0">
        <w:rPr>
          <w:rFonts w:ascii="Century Gothic" w:eastAsia="Times New Roman" w:hAnsi="Century Gothic" w:cs="Times New Roman"/>
        </w:rPr>
        <w:t xml:space="preserve">k of bank branches in the State, and also achievements in MSMSE Sector and SHG Financing. </w:t>
      </w:r>
    </w:p>
    <w:p w:rsidR="0093716E" w:rsidRDefault="00C207D0" w:rsidP="00F53471">
      <w:pPr>
        <w:spacing w:after="120"/>
        <w:jc w:val="both"/>
        <w:rPr>
          <w:rFonts w:ascii="Century Gothic" w:eastAsia="Times New Roman" w:hAnsi="Century Gothic" w:cs="Times New Roman"/>
        </w:rPr>
      </w:pPr>
      <w:r>
        <w:rPr>
          <w:rFonts w:ascii="Century Gothic" w:eastAsia="Times New Roman" w:hAnsi="Century Gothic" w:cs="Times New Roman"/>
        </w:rPr>
        <w:t>She also informed the house that SBI being the Lead Bank and SLBC Convenor in the State, had signed various MoUs with the State Government for the promotion of Poultry, Dairy Farming</w:t>
      </w:r>
      <w:r w:rsidR="007C7A27">
        <w:rPr>
          <w:rFonts w:ascii="Century Gothic" w:eastAsia="Times New Roman" w:hAnsi="Century Gothic" w:cs="Times New Roman"/>
        </w:rPr>
        <w:t xml:space="preserve"> and the enrollment of maximum population under social security schemes like PMJJBY,PMSBY and APY. </w:t>
      </w:r>
    </w:p>
    <w:p w:rsidR="00C207D0" w:rsidRDefault="007C7A27" w:rsidP="00F53471">
      <w:pPr>
        <w:spacing w:after="120"/>
        <w:jc w:val="both"/>
        <w:rPr>
          <w:rFonts w:ascii="Century Gothic" w:eastAsia="Times New Roman" w:hAnsi="Century Gothic" w:cs="Times New Roman"/>
        </w:rPr>
      </w:pPr>
      <w:r>
        <w:rPr>
          <w:rFonts w:ascii="Century Gothic" w:eastAsia="Times New Roman" w:hAnsi="Century Gothic" w:cs="Times New Roman"/>
        </w:rPr>
        <w:t>Towards the end, she assured that due to lifting of the lockdown and resumption of economic activities in the State, the achievement of Banks would definitely improve more in the coming quarters.</w:t>
      </w:r>
      <w:r w:rsidRPr="007C7A27">
        <w:rPr>
          <w:rFonts w:ascii="Century Gothic" w:eastAsia="Times New Roman" w:hAnsi="Century Gothic" w:cs="Times New Roman"/>
        </w:rPr>
        <w:t xml:space="preserve"> </w:t>
      </w:r>
      <w:r>
        <w:rPr>
          <w:rFonts w:ascii="Century Gothic" w:eastAsia="Times New Roman" w:hAnsi="Century Gothic" w:cs="Times New Roman"/>
        </w:rPr>
        <w:t>She appreciated exemplary work done by the banks during the stressful global pandemic times and assured the State Government that the same vigour and commitment shall continue in the future also.</w:t>
      </w:r>
      <w:r w:rsidR="0093716E" w:rsidRPr="0093716E">
        <w:rPr>
          <w:rFonts w:ascii="Century Gothic" w:eastAsia="Times New Roman" w:hAnsi="Century Gothic" w:cs="Times New Roman"/>
        </w:rPr>
        <w:t xml:space="preserve"> </w:t>
      </w:r>
      <w:r w:rsidR="0093716E">
        <w:rPr>
          <w:rFonts w:ascii="Century Gothic" w:eastAsia="Times New Roman" w:hAnsi="Century Gothic" w:cs="Times New Roman"/>
        </w:rPr>
        <w:t>She also thanked the State Government for all the support and guidance and expected the same would continue over the years.</w:t>
      </w:r>
    </w:p>
    <w:p w:rsidR="00C0142F" w:rsidRDefault="00C0142F" w:rsidP="00F53471">
      <w:pPr>
        <w:spacing w:after="120"/>
        <w:jc w:val="both"/>
        <w:rPr>
          <w:rFonts w:ascii="Century Gothic" w:eastAsia="Times New Roman" w:hAnsi="Century Gothic" w:cs="Times New Roman"/>
          <w:b/>
        </w:rPr>
      </w:pPr>
    </w:p>
    <w:p w:rsidR="0093716E" w:rsidRDefault="007C7A27" w:rsidP="00F53471">
      <w:pPr>
        <w:spacing w:after="120"/>
        <w:jc w:val="both"/>
        <w:rPr>
          <w:rFonts w:ascii="Century Gothic" w:eastAsia="Times New Roman" w:hAnsi="Century Gothic" w:cs="Times New Roman"/>
        </w:rPr>
      </w:pPr>
      <w:r w:rsidRPr="0093716E">
        <w:rPr>
          <w:rFonts w:ascii="Century Gothic" w:eastAsia="Times New Roman" w:hAnsi="Century Gothic" w:cs="Times New Roman"/>
          <w:b/>
        </w:rPr>
        <w:t>Dr. Diwaker Hegde, GM-cum-OiC, NABARD</w:t>
      </w:r>
      <w:r>
        <w:rPr>
          <w:rFonts w:ascii="Century Gothic" w:eastAsia="Times New Roman" w:hAnsi="Century Gothic" w:cs="Times New Roman"/>
        </w:rPr>
        <w:t>, in his opening remark congratulated all the bankers for achieving 55.45% of the Total target in the Priority Sector and hoped the momentum would continue in the future also.</w:t>
      </w:r>
      <w:r w:rsidR="00B910C5">
        <w:rPr>
          <w:rFonts w:ascii="Century Gothic" w:eastAsia="Times New Roman" w:hAnsi="Century Gothic" w:cs="Times New Roman"/>
        </w:rPr>
        <w:t xml:space="preserve"> However, he expressed his displeasure on the low achievement in the Agriculture and Allied Activities Sector in the State. He informed the house that there was a lot of scope in the Agriculture sector and suggested ways in which the lendings could increase in this Sector.</w:t>
      </w:r>
      <w:r w:rsidR="0093716E">
        <w:rPr>
          <w:rFonts w:ascii="Century Gothic" w:eastAsia="Times New Roman" w:hAnsi="Century Gothic" w:cs="Times New Roman"/>
        </w:rPr>
        <w:t xml:space="preserve"> </w:t>
      </w:r>
    </w:p>
    <w:p w:rsidR="0093716E" w:rsidRDefault="00160136" w:rsidP="00F53471">
      <w:pPr>
        <w:spacing w:after="120"/>
        <w:jc w:val="both"/>
        <w:rPr>
          <w:rFonts w:ascii="Century Gothic" w:eastAsia="Times New Roman" w:hAnsi="Century Gothic" w:cs="Times New Roman"/>
        </w:rPr>
      </w:pPr>
      <w:r>
        <w:rPr>
          <w:rFonts w:ascii="Century Gothic" w:eastAsia="Times New Roman" w:hAnsi="Century Gothic" w:cs="Times New Roman"/>
        </w:rPr>
        <w:t xml:space="preserve">He </w:t>
      </w:r>
      <w:r w:rsidR="0093716E">
        <w:rPr>
          <w:rFonts w:ascii="Century Gothic" w:eastAsia="Times New Roman" w:hAnsi="Century Gothic" w:cs="Times New Roman"/>
        </w:rPr>
        <w:t>said</w:t>
      </w:r>
      <w:r>
        <w:rPr>
          <w:rFonts w:ascii="Century Gothic" w:eastAsia="Times New Roman" w:hAnsi="Century Gothic" w:cs="Times New Roman"/>
        </w:rPr>
        <w:t xml:space="preserve"> that since more than 80% of farmers in the State are small and marginal farmers, banks with the help of NABARD should opt for financing </w:t>
      </w:r>
      <w:r w:rsidR="0093716E">
        <w:rPr>
          <w:rFonts w:ascii="Century Gothic" w:eastAsia="Times New Roman" w:hAnsi="Century Gothic" w:cs="Times New Roman"/>
        </w:rPr>
        <w:t>through</w:t>
      </w:r>
      <w:r>
        <w:rPr>
          <w:rFonts w:ascii="Century Gothic" w:eastAsia="Times New Roman" w:hAnsi="Century Gothic" w:cs="Times New Roman"/>
        </w:rPr>
        <w:t xml:space="preserve"> Join</w:t>
      </w:r>
      <w:r w:rsidR="0093716E">
        <w:rPr>
          <w:rFonts w:ascii="Century Gothic" w:eastAsia="Times New Roman" w:hAnsi="Century Gothic" w:cs="Times New Roman"/>
        </w:rPr>
        <w:t>t</w:t>
      </w:r>
      <w:r>
        <w:rPr>
          <w:rFonts w:ascii="Century Gothic" w:eastAsia="Times New Roman" w:hAnsi="Century Gothic" w:cs="Times New Roman"/>
        </w:rPr>
        <w:t xml:space="preserve"> Liability Group mode. He said SBI has already signe</w:t>
      </w:r>
      <w:r w:rsidR="00C0142F">
        <w:rPr>
          <w:rFonts w:ascii="Century Gothic" w:eastAsia="Times New Roman" w:hAnsi="Century Gothic" w:cs="Times New Roman"/>
        </w:rPr>
        <w:t>d a MoU with SBI in this regard</w:t>
      </w:r>
      <w:r>
        <w:rPr>
          <w:rFonts w:ascii="Century Gothic" w:eastAsia="Times New Roman" w:hAnsi="Century Gothic" w:cs="Times New Roman"/>
        </w:rPr>
        <w:t>.</w:t>
      </w:r>
    </w:p>
    <w:p w:rsidR="0093716E" w:rsidRDefault="00C0142F" w:rsidP="00F53471">
      <w:pPr>
        <w:spacing w:after="120"/>
        <w:jc w:val="both"/>
        <w:rPr>
          <w:rFonts w:ascii="Century Gothic" w:eastAsia="Times New Roman" w:hAnsi="Century Gothic" w:cs="Times New Roman"/>
        </w:rPr>
      </w:pPr>
      <w:r>
        <w:rPr>
          <w:rFonts w:ascii="Century Gothic" w:eastAsia="Times New Roman" w:hAnsi="Century Gothic" w:cs="Times New Roman"/>
        </w:rPr>
        <w:t>Dr. Hegde,</w:t>
      </w:r>
      <w:r w:rsidR="00160136">
        <w:rPr>
          <w:rFonts w:ascii="Century Gothic" w:eastAsia="Times New Roman" w:hAnsi="Century Gothic" w:cs="Times New Roman"/>
        </w:rPr>
        <w:t xml:space="preserve"> also mentioned about financing of FPOs in the State. He </w:t>
      </w:r>
      <w:r w:rsidR="0093716E">
        <w:rPr>
          <w:rFonts w:ascii="Century Gothic" w:eastAsia="Times New Roman" w:hAnsi="Century Gothic" w:cs="Times New Roman"/>
        </w:rPr>
        <w:t xml:space="preserve">said that NABARD has sponsored 14 FPOs in the State, while the State Government had sponsored around 28 FPOs. He remarked that lending to FPOs will be a good platform for the bankers to increase their achievements in the Agriculture Sector. He assured that modalities of extending collateral free loan to the FPOs by the banks with the help of Credit Guarantee from NABARD are being worked on. </w:t>
      </w:r>
    </w:p>
    <w:p w:rsidR="00C0142F" w:rsidRDefault="0093716E" w:rsidP="00F53471">
      <w:pPr>
        <w:spacing w:after="120"/>
        <w:jc w:val="both"/>
        <w:rPr>
          <w:rFonts w:ascii="Century Gothic" w:eastAsia="Times New Roman" w:hAnsi="Century Gothic" w:cs="Times New Roman"/>
        </w:rPr>
      </w:pPr>
      <w:r>
        <w:rPr>
          <w:rFonts w:ascii="Century Gothic" w:eastAsia="Times New Roman" w:hAnsi="Century Gothic" w:cs="Times New Roman"/>
        </w:rPr>
        <w:t>He informed the house on the Agriculture Infrastructure Fund extended by NABARD and asked the banks to uitilize it to the maximum</w:t>
      </w:r>
      <w:r w:rsidR="00C0142F">
        <w:rPr>
          <w:rFonts w:ascii="Century Gothic" w:eastAsia="Times New Roman" w:hAnsi="Century Gothic" w:cs="Times New Roman"/>
        </w:rPr>
        <w:t>. He also expressed his displeasure o the low financing of KCCs in the State and said there was a lot of potential in this field.</w:t>
      </w:r>
    </w:p>
    <w:p w:rsidR="00C0142F" w:rsidRDefault="00C0142F" w:rsidP="00F53471">
      <w:pPr>
        <w:spacing w:after="120"/>
        <w:jc w:val="both"/>
        <w:rPr>
          <w:rFonts w:ascii="Century Gothic" w:eastAsia="Times New Roman" w:hAnsi="Century Gothic" w:cs="Times New Roman"/>
        </w:rPr>
      </w:pPr>
      <w:r>
        <w:rPr>
          <w:rFonts w:ascii="Century Gothic" w:eastAsia="Times New Roman" w:hAnsi="Century Gothic" w:cs="Times New Roman"/>
        </w:rPr>
        <w:t>He also said the banks should focus more on ensuring that all crop loans are insured under PMFBY, he mentioned that presently only around 200 farmers had been covered under this scheme.</w:t>
      </w:r>
    </w:p>
    <w:p w:rsidR="00C0142F" w:rsidRDefault="00C0142F" w:rsidP="00F53471">
      <w:pPr>
        <w:spacing w:after="120"/>
        <w:jc w:val="both"/>
        <w:rPr>
          <w:rFonts w:ascii="Century Gothic" w:eastAsia="Times New Roman" w:hAnsi="Century Gothic" w:cs="Times New Roman"/>
        </w:rPr>
      </w:pPr>
      <w:r>
        <w:rPr>
          <w:rFonts w:ascii="Century Gothic" w:eastAsia="Times New Roman" w:hAnsi="Century Gothic" w:cs="Times New Roman"/>
        </w:rPr>
        <w:t>Finally, Dr Hegde suggested the bankers to extend more credit to WSHGs in the State. He said that WSHGs along with the support of SRLM has been doing a remarkable work in the State.</w:t>
      </w:r>
    </w:p>
    <w:p w:rsidR="00C0142F" w:rsidRDefault="00C0142F" w:rsidP="00F53471">
      <w:pPr>
        <w:spacing w:after="120"/>
        <w:jc w:val="both"/>
        <w:rPr>
          <w:rFonts w:ascii="Century Gothic" w:eastAsia="Times New Roman" w:hAnsi="Century Gothic" w:cs="Times New Roman"/>
        </w:rPr>
      </w:pPr>
      <w:r>
        <w:rPr>
          <w:rFonts w:ascii="Century Gothic" w:eastAsia="Times New Roman" w:hAnsi="Century Gothic" w:cs="Times New Roman"/>
        </w:rPr>
        <w:t>Further, he hoped that banks will take all the above suggestions into consideration and improve the lending on the Agriculture &amp; Allied Activities Sector.</w:t>
      </w:r>
    </w:p>
    <w:p w:rsidR="00C0142F" w:rsidRDefault="00C0142F" w:rsidP="00F53471">
      <w:pPr>
        <w:spacing w:after="120"/>
        <w:jc w:val="both"/>
        <w:rPr>
          <w:rFonts w:ascii="Century Gothic" w:eastAsia="Times New Roman" w:hAnsi="Century Gothic" w:cs="Times New Roman"/>
        </w:rPr>
      </w:pPr>
      <w:r w:rsidRPr="00C0142F">
        <w:rPr>
          <w:rFonts w:ascii="Century Gothic" w:eastAsia="Times New Roman" w:hAnsi="Century Gothic" w:cs="Times New Roman"/>
          <w:b/>
        </w:rPr>
        <w:t>Shri S Salee, Deputy Managing Director,</w:t>
      </w:r>
      <w:r>
        <w:rPr>
          <w:rFonts w:ascii="Century Gothic" w:eastAsia="Times New Roman" w:hAnsi="Century Gothic" w:cs="Times New Roman"/>
        </w:rPr>
        <w:t xml:space="preserve"> AGRI, FI &amp; SME, SBI in his opening address </w:t>
      </w:r>
      <w:r w:rsidR="001A4A0B">
        <w:rPr>
          <w:rFonts w:ascii="Century Gothic" w:eastAsia="Times New Roman" w:hAnsi="Century Gothic" w:cs="Times New Roman"/>
        </w:rPr>
        <w:t>said that the presence of Hon’ble Minister , Chief Secretary, Secretaries and other high ranking officials of the State Government and the Banks shows the importance of SLBC Meetings, where the issues related to the economic development of the State are discussed and deliberated upon.</w:t>
      </w:r>
    </w:p>
    <w:p w:rsidR="00BF2EBF" w:rsidRDefault="00D24F42" w:rsidP="00F53471">
      <w:pPr>
        <w:spacing w:after="120"/>
        <w:jc w:val="both"/>
        <w:rPr>
          <w:rFonts w:ascii="Century Gothic" w:eastAsia="Times New Roman" w:hAnsi="Century Gothic" w:cs="Times New Roman"/>
        </w:rPr>
      </w:pPr>
      <w:r>
        <w:rPr>
          <w:rFonts w:ascii="Century Gothic" w:eastAsia="Times New Roman" w:hAnsi="Century Gothic" w:cs="Times New Roman"/>
        </w:rPr>
        <w:t>He spoke on the CD Ratio and hoped that it would increase further in the upcoming Quarters. He also said that though the overall achievement of banks was very good at 119%, Banks need to focus more on priority Sector and Agriculture &amp; Allied Activities Sector. He further suggested the banks to consider the suggestions put forward by NABARD to increase the achievements in the Agriculture &amp; allied Activities Sector. He mentioned that lending to SHGs should be maximized as they have extremely low levels of NPAs nationwide. He hoped that with the Credit Guarantee of NABARD for financing to FPOs in the State, there would be huge scope for the Banks</w:t>
      </w:r>
      <w:r w:rsidR="00BF2EBF">
        <w:rPr>
          <w:rFonts w:ascii="Century Gothic" w:eastAsia="Times New Roman" w:hAnsi="Century Gothic" w:cs="Times New Roman"/>
        </w:rPr>
        <w:t xml:space="preserve"> in Agriculture Lending.</w:t>
      </w:r>
    </w:p>
    <w:p w:rsidR="00D24F42" w:rsidRDefault="00BF2EBF" w:rsidP="00F53471">
      <w:pPr>
        <w:spacing w:after="120"/>
        <w:jc w:val="both"/>
        <w:rPr>
          <w:rFonts w:ascii="Century Gothic" w:eastAsia="Times New Roman" w:hAnsi="Century Gothic" w:cs="Times New Roman"/>
        </w:rPr>
      </w:pPr>
      <w:r>
        <w:rPr>
          <w:rFonts w:ascii="Century Gothic" w:eastAsia="Times New Roman" w:hAnsi="Century Gothic" w:cs="Times New Roman"/>
        </w:rPr>
        <w:lastRenderedPageBreak/>
        <w:t xml:space="preserve">With regards to KCC, Shri Salee expressed that even though there are a lot of challenges in this field, the banks have been consistent in lending. He further deliberated on high delivery cost for the banks in KCC and suggested that with the help of the Government in infusing of technology in this sector, more farmers could be benifitted. He requested the State Government for access to Land Records and Geo Satellite images of land in the State, which would help in lowering the delivery cost. </w:t>
      </w:r>
    </w:p>
    <w:p w:rsidR="000E1EC8" w:rsidRPr="000E1EC8" w:rsidRDefault="000E1EC8" w:rsidP="000E1EC8">
      <w:pPr>
        <w:jc w:val="both"/>
        <w:rPr>
          <w:rFonts w:ascii="Century Gothic" w:hAnsi="Century Gothic" w:cstheme="minorHAnsi"/>
          <w:szCs w:val="32"/>
        </w:rPr>
      </w:pPr>
      <w:r>
        <w:rPr>
          <w:rFonts w:ascii="Century Gothic" w:eastAsia="Times New Roman" w:hAnsi="Century Gothic" w:cs="Times New Roman"/>
        </w:rPr>
        <w:t>Shri Salee also said on that</w:t>
      </w:r>
      <w:r w:rsidRPr="000E1EC8">
        <w:rPr>
          <w:rFonts w:cstheme="minorHAnsi"/>
          <w:sz w:val="24"/>
        </w:rPr>
        <w:t xml:space="preserve"> </w:t>
      </w:r>
      <w:r>
        <w:rPr>
          <w:rFonts w:ascii="Century Gothic" w:hAnsi="Century Gothic" w:cstheme="minorHAnsi"/>
        </w:rPr>
        <w:t>t</w:t>
      </w:r>
      <w:r w:rsidRPr="000E1EC8">
        <w:rPr>
          <w:rFonts w:ascii="Century Gothic" w:hAnsi="Century Gothic" w:cstheme="minorHAnsi"/>
        </w:rPr>
        <w:t>o strengthen the financial inclusion levels of the rural population; it was decided to set up and operate Centres for Financial Literacy (CFLs) at the block level. As a pilot project in the State of Sikkim</w:t>
      </w:r>
      <w:r>
        <w:rPr>
          <w:rFonts w:ascii="Century Gothic" w:hAnsi="Century Gothic" w:cstheme="minorHAnsi"/>
        </w:rPr>
        <w:t>,</w:t>
      </w:r>
      <w:r w:rsidRPr="000E1EC8">
        <w:rPr>
          <w:rFonts w:ascii="Century Gothic" w:hAnsi="Century Gothic" w:cstheme="minorHAnsi"/>
        </w:rPr>
        <w:t xml:space="preserve"> 5 Blocks have been identified</w:t>
      </w:r>
      <w:r w:rsidRPr="000E1EC8">
        <w:rPr>
          <w:rFonts w:ascii="Century Gothic" w:hAnsi="Century Gothic" w:cs="Arial"/>
          <w:sz w:val="16"/>
        </w:rPr>
        <w:t xml:space="preserve"> </w:t>
      </w:r>
      <w:r w:rsidRPr="000E1EC8">
        <w:rPr>
          <w:rFonts w:ascii="Century Gothic" w:hAnsi="Century Gothic" w:cstheme="minorHAnsi"/>
        </w:rPr>
        <w:t>and SBI being the Lead bank has signed an</w:t>
      </w:r>
      <w:r w:rsidRPr="000E1EC8">
        <w:rPr>
          <w:rFonts w:ascii="Century Gothic" w:hAnsi="Century Gothic" w:cstheme="minorHAnsi"/>
          <w:sz w:val="32"/>
          <w:szCs w:val="32"/>
        </w:rPr>
        <w:t xml:space="preserve"> </w:t>
      </w:r>
      <w:r w:rsidRPr="000E1EC8">
        <w:rPr>
          <w:rFonts w:ascii="Century Gothic" w:hAnsi="Century Gothic" w:cstheme="minorHAnsi"/>
          <w:szCs w:val="32"/>
        </w:rPr>
        <w:t>agreement with CRISIL Foundation for the establishment of Financial Literacy Centers in the State. As of now</w:t>
      </w:r>
      <w:r w:rsidR="003146F5">
        <w:rPr>
          <w:rFonts w:ascii="Century Gothic" w:hAnsi="Century Gothic" w:cstheme="minorHAnsi"/>
          <w:szCs w:val="32"/>
        </w:rPr>
        <w:t>,</w:t>
      </w:r>
      <w:r w:rsidRPr="000E1EC8">
        <w:rPr>
          <w:rFonts w:ascii="Century Gothic" w:hAnsi="Century Gothic" w:cstheme="minorHAnsi"/>
          <w:szCs w:val="32"/>
        </w:rPr>
        <w:t xml:space="preserve"> the manpower required in these 5 Blocks have also been identified. The centres will be functional by Dec 2021.</w:t>
      </w:r>
    </w:p>
    <w:p w:rsidR="00BF2EBF" w:rsidRDefault="00BF2EBF" w:rsidP="00F53471">
      <w:pPr>
        <w:spacing w:after="120"/>
        <w:jc w:val="both"/>
        <w:rPr>
          <w:rFonts w:ascii="Century Gothic" w:eastAsia="Times New Roman" w:hAnsi="Century Gothic" w:cs="Times New Roman"/>
        </w:rPr>
      </w:pPr>
      <w:r>
        <w:rPr>
          <w:rFonts w:ascii="Century Gothic" w:eastAsia="Times New Roman" w:hAnsi="Century Gothic" w:cs="Times New Roman"/>
        </w:rPr>
        <w:t>He assured the house that State bank of India being the largest lender in the country and the State will continue with the momentum for the economic development of the State as well as the nation.</w:t>
      </w:r>
      <w:r w:rsidR="00910A68" w:rsidRPr="00910A68">
        <w:rPr>
          <w:rFonts w:ascii="Century Gothic" w:eastAsia="Times New Roman" w:hAnsi="Century Gothic" w:cs="Times New Roman"/>
        </w:rPr>
        <w:t xml:space="preserve"> </w:t>
      </w:r>
      <w:r w:rsidR="00910A68">
        <w:rPr>
          <w:rFonts w:ascii="Century Gothic" w:eastAsia="Times New Roman" w:hAnsi="Century Gothic" w:cs="Times New Roman"/>
        </w:rPr>
        <w:t>She also thanked the State Government for all the support and guidance and expected the same would continue over the years. He also assured that together all the Banks as partners of development of the State along with the State Government, shall always look forward to further their goals in the State.</w:t>
      </w:r>
    </w:p>
    <w:p w:rsidR="00AB0BC8" w:rsidRDefault="00D278EE" w:rsidP="00F53471">
      <w:pPr>
        <w:spacing w:after="120"/>
        <w:jc w:val="both"/>
        <w:rPr>
          <w:rFonts w:ascii="Century Gothic" w:eastAsia="Times New Roman" w:hAnsi="Century Gothic" w:cs="Times New Roman"/>
        </w:rPr>
      </w:pPr>
      <w:r w:rsidRPr="00910A68">
        <w:rPr>
          <w:rFonts w:ascii="Century Gothic" w:eastAsia="Times New Roman" w:hAnsi="Century Gothic" w:cs="Times New Roman"/>
          <w:b/>
        </w:rPr>
        <w:t>Shri</w:t>
      </w:r>
      <w:r w:rsidR="00910A68" w:rsidRPr="00910A68">
        <w:rPr>
          <w:rFonts w:ascii="Century Gothic" w:eastAsia="Times New Roman" w:hAnsi="Century Gothic" w:cs="Times New Roman"/>
          <w:b/>
        </w:rPr>
        <w:t xml:space="preserve"> H K</w:t>
      </w:r>
      <w:r w:rsidRPr="00910A68">
        <w:rPr>
          <w:rFonts w:ascii="Century Gothic" w:eastAsia="Times New Roman" w:hAnsi="Century Gothic" w:cs="Times New Roman"/>
          <w:b/>
        </w:rPr>
        <w:t xml:space="preserve"> Sharma</w:t>
      </w:r>
      <w:r w:rsidR="00910A68">
        <w:rPr>
          <w:rFonts w:ascii="Century Gothic" w:eastAsia="Times New Roman" w:hAnsi="Century Gothic" w:cs="Times New Roman"/>
          <w:b/>
        </w:rPr>
        <w:t>, IAS</w:t>
      </w:r>
      <w:r w:rsidRPr="00910A68">
        <w:rPr>
          <w:rFonts w:ascii="Century Gothic" w:eastAsia="Times New Roman" w:hAnsi="Century Gothic" w:cs="Times New Roman"/>
          <w:b/>
        </w:rPr>
        <w:t xml:space="preserve">, </w:t>
      </w:r>
      <w:r w:rsidR="00910A68" w:rsidRPr="00910A68">
        <w:rPr>
          <w:rFonts w:ascii="Century Gothic" w:eastAsia="Times New Roman" w:hAnsi="Century Gothic" w:cs="Times New Roman"/>
          <w:b/>
        </w:rPr>
        <w:t>Secretary,</w:t>
      </w:r>
      <w:r w:rsidR="00910A68">
        <w:rPr>
          <w:rFonts w:ascii="Century Gothic" w:eastAsia="Times New Roman" w:hAnsi="Century Gothic" w:cs="Times New Roman"/>
        </w:rPr>
        <w:t xml:space="preserve"> Commerce and Industries Department, </w:t>
      </w:r>
      <w:r w:rsidR="00E42908">
        <w:rPr>
          <w:rFonts w:ascii="Century Gothic" w:eastAsia="Times New Roman" w:hAnsi="Century Gothic" w:cs="Times New Roman"/>
        </w:rPr>
        <w:t>in his opening address welcomed all the dignitaries on the dais and all other stakeholders present in the meeting.</w:t>
      </w:r>
      <w:r w:rsidR="00901578">
        <w:rPr>
          <w:rFonts w:ascii="Century Gothic" w:eastAsia="Times New Roman" w:hAnsi="Century Gothic" w:cs="Times New Roman"/>
        </w:rPr>
        <w:t xml:space="preserve"> </w:t>
      </w:r>
    </w:p>
    <w:p w:rsidR="00AB0BC8" w:rsidRDefault="00AB0BC8" w:rsidP="00F53471">
      <w:pPr>
        <w:spacing w:after="120"/>
        <w:jc w:val="both"/>
        <w:rPr>
          <w:rFonts w:ascii="Century Gothic" w:eastAsia="Times New Roman" w:hAnsi="Century Gothic" w:cs="Times New Roman"/>
        </w:rPr>
      </w:pPr>
      <w:r>
        <w:rPr>
          <w:rFonts w:ascii="Century Gothic" w:eastAsia="Times New Roman" w:hAnsi="Century Gothic" w:cs="Times New Roman"/>
        </w:rPr>
        <w:t xml:space="preserve">Shri </w:t>
      </w:r>
      <w:r w:rsidR="00AC560C">
        <w:rPr>
          <w:rFonts w:ascii="Century Gothic" w:eastAsia="Times New Roman" w:hAnsi="Century Gothic" w:cs="Times New Roman"/>
        </w:rPr>
        <w:t>Sharma</w:t>
      </w:r>
      <w:r>
        <w:rPr>
          <w:rFonts w:ascii="Century Gothic" w:eastAsia="Times New Roman" w:hAnsi="Century Gothic" w:cs="Times New Roman"/>
        </w:rPr>
        <w:t xml:space="preserve"> said that overall achievement under PMEGP was satisfactory, but there were still a few cases pending with the banks which needed to be processed at the earliest. He also mentioned about the PM-FME scheme and said that the State level Committee had already been constituted for the same. The manpower required had also been recruited and the offices had also been set up. He said that the banks should also come forward for lending under PM</w:t>
      </w:r>
      <w:r w:rsidR="00AC560C">
        <w:rPr>
          <w:rFonts w:ascii="Century Gothic" w:eastAsia="Times New Roman" w:hAnsi="Century Gothic" w:cs="Times New Roman"/>
        </w:rPr>
        <w:t>-</w:t>
      </w:r>
      <w:r>
        <w:rPr>
          <w:rFonts w:ascii="Century Gothic" w:eastAsia="Times New Roman" w:hAnsi="Century Gothic" w:cs="Times New Roman"/>
        </w:rPr>
        <w:t>FME Scheme.</w:t>
      </w:r>
      <w:r w:rsidR="00017691">
        <w:rPr>
          <w:rFonts w:ascii="Century Gothic" w:eastAsia="Times New Roman" w:hAnsi="Century Gothic" w:cs="Times New Roman"/>
        </w:rPr>
        <w:t xml:space="preserve"> </w:t>
      </w:r>
    </w:p>
    <w:p w:rsidR="00AB0BC8" w:rsidRDefault="00AB0BC8" w:rsidP="00F53471">
      <w:pPr>
        <w:spacing w:after="120"/>
        <w:jc w:val="both"/>
        <w:rPr>
          <w:rFonts w:ascii="Century Gothic" w:eastAsia="Times New Roman" w:hAnsi="Century Gothic" w:cs="Times New Roman"/>
        </w:rPr>
      </w:pPr>
      <w:r>
        <w:rPr>
          <w:rFonts w:ascii="Century Gothic" w:eastAsia="Times New Roman" w:hAnsi="Century Gothic" w:cs="Times New Roman"/>
        </w:rPr>
        <w:t xml:space="preserve">With regards to SYSS – a flagship programme of the State Government, Shri Sharma remarked that with the support from the bankers the Government was able to already release Rs 5 Crores of subsidies to the beneficiaries. </w:t>
      </w:r>
      <w:r w:rsidR="00AC560C">
        <w:rPr>
          <w:rFonts w:ascii="Century Gothic" w:eastAsia="Times New Roman" w:hAnsi="Century Gothic" w:cs="Times New Roman"/>
        </w:rPr>
        <w:t xml:space="preserve">He hoped that the same kind </w:t>
      </w:r>
      <w:r>
        <w:rPr>
          <w:rFonts w:ascii="Century Gothic" w:eastAsia="Times New Roman" w:hAnsi="Century Gothic" w:cs="Times New Roman"/>
        </w:rPr>
        <w:t>of support will continue form the banks.</w:t>
      </w:r>
    </w:p>
    <w:p w:rsidR="00AB0BC8" w:rsidRDefault="00AB0BC8" w:rsidP="00F53471">
      <w:pPr>
        <w:spacing w:after="120"/>
        <w:jc w:val="both"/>
        <w:rPr>
          <w:rFonts w:ascii="Century Gothic" w:eastAsia="Times New Roman" w:hAnsi="Century Gothic" w:cs="Times New Roman"/>
        </w:rPr>
      </w:pPr>
      <w:r>
        <w:rPr>
          <w:rFonts w:ascii="Century Gothic" w:eastAsia="Times New Roman" w:hAnsi="Century Gothic" w:cs="Times New Roman"/>
        </w:rPr>
        <w:t xml:space="preserve">Shri Sharma, rued over the fact that Private Sector banks are not coming forward in lending </w:t>
      </w:r>
      <w:r w:rsidR="000E1EC8">
        <w:rPr>
          <w:rFonts w:ascii="Century Gothic" w:eastAsia="Times New Roman" w:hAnsi="Century Gothic" w:cs="Times New Roman"/>
        </w:rPr>
        <w:t xml:space="preserve">under State Government and Central Government Sponsored Schemes </w:t>
      </w:r>
      <w:r>
        <w:rPr>
          <w:rFonts w:ascii="Century Gothic" w:eastAsia="Times New Roman" w:hAnsi="Century Gothic" w:cs="Times New Roman"/>
        </w:rPr>
        <w:t>in the State. He requested the top officials from the private banks to issue instructions for accepting proposals in the Priority Sector as well</w:t>
      </w:r>
      <w:r w:rsidR="000E1EC8">
        <w:rPr>
          <w:rFonts w:ascii="Century Gothic" w:eastAsia="Times New Roman" w:hAnsi="Century Gothic" w:cs="Times New Roman"/>
        </w:rPr>
        <w:t xml:space="preserve"> in the State</w:t>
      </w:r>
      <w:r>
        <w:rPr>
          <w:rFonts w:ascii="Century Gothic" w:eastAsia="Times New Roman" w:hAnsi="Century Gothic" w:cs="Times New Roman"/>
        </w:rPr>
        <w:t xml:space="preserve">. He also suggested the State Government that instead of parking the funds with Private Sector Banks, it should give it to those banks </w:t>
      </w:r>
      <w:r w:rsidR="000E1EC8">
        <w:rPr>
          <w:rFonts w:ascii="Century Gothic" w:eastAsia="Times New Roman" w:hAnsi="Century Gothic" w:cs="Times New Roman"/>
        </w:rPr>
        <w:t>that</w:t>
      </w:r>
      <w:r>
        <w:rPr>
          <w:rFonts w:ascii="Century Gothic" w:eastAsia="Times New Roman" w:hAnsi="Century Gothic" w:cs="Times New Roman"/>
        </w:rPr>
        <w:t xml:space="preserve"> were doing exceptionally good work in the State.</w:t>
      </w:r>
    </w:p>
    <w:p w:rsidR="00AB0BC8" w:rsidRDefault="000E1EC8" w:rsidP="00AB0BC8">
      <w:pPr>
        <w:spacing w:after="120"/>
        <w:jc w:val="both"/>
        <w:rPr>
          <w:rFonts w:ascii="Century Gothic" w:eastAsia="Times New Roman" w:hAnsi="Century Gothic" w:cs="Times New Roman"/>
        </w:rPr>
      </w:pPr>
      <w:r>
        <w:rPr>
          <w:rFonts w:ascii="Century Gothic" w:eastAsia="Times New Roman" w:hAnsi="Century Gothic" w:cs="Times New Roman"/>
        </w:rPr>
        <w:t>Lastly,</w:t>
      </w:r>
      <w:r w:rsidR="00AB0BC8">
        <w:rPr>
          <w:rFonts w:ascii="Century Gothic" w:eastAsia="Times New Roman" w:hAnsi="Century Gothic" w:cs="Times New Roman"/>
        </w:rPr>
        <w:t xml:space="preserve"> he</w:t>
      </w:r>
      <w:r w:rsidR="00AB0BC8" w:rsidRPr="00AB0BC8">
        <w:rPr>
          <w:rFonts w:ascii="Century Gothic" w:eastAsia="Times New Roman" w:hAnsi="Century Gothic" w:cs="Times New Roman"/>
        </w:rPr>
        <w:t xml:space="preserve"> </w:t>
      </w:r>
      <w:r w:rsidR="00AB0BC8">
        <w:rPr>
          <w:rFonts w:ascii="Century Gothic" w:eastAsia="Times New Roman" w:hAnsi="Century Gothic" w:cs="Times New Roman"/>
        </w:rPr>
        <w:t>lauded the efforts the bankers were putting in for the overall development of the State and hoped the same would continue in the future also.</w:t>
      </w:r>
    </w:p>
    <w:p w:rsidR="007A119A" w:rsidRDefault="000E1EC8" w:rsidP="00F53471">
      <w:pPr>
        <w:spacing w:after="120"/>
        <w:jc w:val="both"/>
        <w:rPr>
          <w:rFonts w:ascii="Century Gothic" w:eastAsia="Times New Roman" w:hAnsi="Century Gothic" w:cs="Times New Roman"/>
        </w:rPr>
      </w:pPr>
      <w:r w:rsidRPr="000E1EC8">
        <w:rPr>
          <w:rFonts w:ascii="Century Gothic" w:eastAsia="Times New Roman" w:hAnsi="Century Gothic" w:cs="Times New Roman"/>
          <w:b/>
        </w:rPr>
        <w:lastRenderedPageBreak/>
        <w:t>Shri Kishore Pariyar, General Manager – cum - OiC</w:t>
      </w:r>
      <w:r w:rsidR="004D765B">
        <w:rPr>
          <w:rFonts w:ascii="Century Gothic" w:eastAsia="Times New Roman" w:hAnsi="Century Gothic" w:cs="Times New Roman"/>
        </w:rPr>
        <w:t>,</w:t>
      </w:r>
      <w:r>
        <w:rPr>
          <w:rFonts w:ascii="Century Gothic" w:eastAsia="Times New Roman" w:hAnsi="Century Gothic" w:cs="Times New Roman"/>
        </w:rPr>
        <w:t xml:space="preserve"> Reserve Bank of India</w:t>
      </w:r>
      <w:r w:rsidR="007A119A">
        <w:rPr>
          <w:rFonts w:ascii="Century Gothic" w:eastAsia="Times New Roman" w:hAnsi="Century Gothic" w:cs="Times New Roman"/>
        </w:rPr>
        <w:t xml:space="preserve"> welcomed </w:t>
      </w:r>
      <w:r w:rsidR="00D24A2D">
        <w:rPr>
          <w:rFonts w:ascii="Century Gothic" w:eastAsia="Times New Roman" w:hAnsi="Century Gothic" w:cs="Times New Roman"/>
        </w:rPr>
        <w:t>the dignitaries on the dais. He informed the house that A Steering Committee Meeting for the quarter ended 30.09.2021 was already held on 14/11/2021.</w:t>
      </w:r>
    </w:p>
    <w:p w:rsidR="00D24A2D" w:rsidRDefault="00D24A2D" w:rsidP="00F53471">
      <w:pPr>
        <w:spacing w:after="120"/>
        <w:jc w:val="both"/>
        <w:rPr>
          <w:rFonts w:ascii="Century Gothic" w:eastAsia="Times New Roman" w:hAnsi="Century Gothic" w:cs="Times New Roman"/>
        </w:rPr>
      </w:pPr>
      <w:r>
        <w:rPr>
          <w:rFonts w:ascii="Century Gothic" w:eastAsia="Times New Roman" w:hAnsi="Century Gothic" w:cs="Times New Roman"/>
        </w:rPr>
        <w:t>He congratulated SISCO Bank for having been awarded as a Schedule bank status and also for having been issued with a Mobile Banking liscence by RBI. He further stated that permission for the participation of SISCO in clearing house shall also be issued very soon.</w:t>
      </w:r>
    </w:p>
    <w:p w:rsidR="00C96061" w:rsidRDefault="00D24A2D" w:rsidP="00D24A2D">
      <w:pPr>
        <w:jc w:val="both"/>
        <w:rPr>
          <w:rFonts w:ascii="Century Gothic" w:hAnsi="Century Gothic"/>
        </w:rPr>
      </w:pPr>
      <w:r>
        <w:rPr>
          <w:rFonts w:ascii="Century Gothic" w:eastAsia="Times New Roman" w:hAnsi="Century Gothic" w:cs="Times New Roman"/>
        </w:rPr>
        <w:t xml:space="preserve">Shri Pariyar, </w:t>
      </w:r>
      <w:r w:rsidRPr="00D24A2D">
        <w:rPr>
          <w:rFonts w:ascii="Century Gothic" w:hAnsi="Century Gothic"/>
        </w:rPr>
        <w:t>presented an insightful report on the performance of the banks in the State</w:t>
      </w:r>
      <w:r>
        <w:rPr>
          <w:rFonts w:ascii="Century Gothic" w:hAnsi="Century Gothic"/>
        </w:rPr>
        <w:t>. He further urged all the banks to come forward and increase the lending in Agriculture &amp; Allied Activities Sector and issuance of KCC. He also added that all MSMEs in the State should be mandatorily registered under Udhyam Aadhar.</w:t>
      </w:r>
      <w:r w:rsidR="003146F5">
        <w:rPr>
          <w:rFonts w:ascii="Century Gothic" w:hAnsi="Century Gothic"/>
        </w:rPr>
        <w:t xml:space="preserve"> </w:t>
      </w:r>
      <w:r w:rsidR="00C96061">
        <w:rPr>
          <w:rFonts w:ascii="Century Gothic" w:hAnsi="Century Gothic"/>
        </w:rPr>
        <w:t xml:space="preserve">He further requested all  the Banks to process all the proposals under </w:t>
      </w:r>
      <w:r w:rsidR="003146F5">
        <w:rPr>
          <w:rFonts w:ascii="Century Gothic" w:hAnsi="Century Gothic"/>
        </w:rPr>
        <w:t>Government</w:t>
      </w:r>
      <w:r w:rsidR="00C96061">
        <w:rPr>
          <w:rFonts w:ascii="Century Gothic" w:hAnsi="Century Gothic"/>
        </w:rPr>
        <w:t xml:space="preserve"> Sponsored Schemes.</w:t>
      </w:r>
    </w:p>
    <w:p w:rsidR="00C96061" w:rsidRDefault="00C96061" w:rsidP="00D24A2D">
      <w:pPr>
        <w:jc w:val="both"/>
        <w:rPr>
          <w:rFonts w:ascii="Century Gothic" w:hAnsi="Century Gothic"/>
        </w:rPr>
      </w:pPr>
      <w:r>
        <w:rPr>
          <w:rFonts w:ascii="Century Gothic" w:hAnsi="Century Gothic"/>
        </w:rPr>
        <w:t>He informed the house that documents required for various Government Sponsored Programmes have been standardized across all the Banks in the State for smooth sanctioning of proposals. He also said that remapping of SHGs in the State in under consideration so that there is uniform distribution of proposals across all the Banks in the State.</w:t>
      </w:r>
    </w:p>
    <w:p w:rsidR="00C96061" w:rsidRDefault="00C96061" w:rsidP="00D24A2D">
      <w:pPr>
        <w:jc w:val="both"/>
        <w:rPr>
          <w:rFonts w:ascii="Century Gothic" w:hAnsi="Century Gothic"/>
        </w:rPr>
      </w:pPr>
      <w:r>
        <w:rPr>
          <w:rFonts w:ascii="Century Gothic" w:hAnsi="Century Gothic"/>
        </w:rPr>
        <w:t>He also placed before the banks the following:-</w:t>
      </w:r>
    </w:p>
    <w:p w:rsidR="00C96061" w:rsidRDefault="00C96061" w:rsidP="00D24A2D">
      <w:pPr>
        <w:jc w:val="both"/>
        <w:rPr>
          <w:rFonts w:ascii="Century Gothic" w:hAnsi="Century Gothic"/>
        </w:rPr>
      </w:pPr>
      <w:r>
        <w:rPr>
          <w:rFonts w:ascii="Century Gothic" w:hAnsi="Century Gothic"/>
        </w:rPr>
        <w:t>He urged the top bankers present to reconsider the emoluments provided to Banking Correspondents as the area of operation for them is extremely difficult with the hilly terrain and scattered households in the State.</w:t>
      </w:r>
    </w:p>
    <w:p w:rsidR="00C96061" w:rsidRDefault="00C96061" w:rsidP="00D24A2D">
      <w:pPr>
        <w:jc w:val="both"/>
        <w:rPr>
          <w:rFonts w:ascii="Century Gothic" w:hAnsi="Century Gothic"/>
        </w:rPr>
      </w:pPr>
      <w:r>
        <w:rPr>
          <w:rFonts w:ascii="Century Gothic" w:hAnsi="Century Gothic"/>
        </w:rPr>
        <w:t>He reminded the</w:t>
      </w:r>
      <w:r w:rsidR="006F5C5F">
        <w:rPr>
          <w:rFonts w:ascii="Century Gothic" w:hAnsi="Century Gothic"/>
        </w:rPr>
        <w:t xml:space="preserve"> banks that th</w:t>
      </w:r>
      <w:r>
        <w:rPr>
          <w:rFonts w:ascii="Century Gothic" w:hAnsi="Century Gothic"/>
        </w:rPr>
        <w:t>e</w:t>
      </w:r>
      <w:r w:rsidR="006F5C5F">
        <w:rPr>
          <w:rFonts w:ascii="Century Gothic" w:hAnsi="Century Gothic"/>
        </w:rPr>
        <w:t>y</w:t>
      </w:r>
      <w:r>
        <w:rPr>
          <w:rFonts w:ascii="Century Gothic" w:hAnsi="Century Gothic"/>
        </w:rPr>
        <w:t xml:space="preserve"> have a social responsibility towards </w:t>
      </w:r>
      <w:r w:rsidR="006F5C5F">
        <w:rPr>
          <w:rFonts w:ascii="Century Gothic" w:hAnsi="Century Gothic"/>
        </w:rPr>
        <w:t>the State and asked the Controllers</w:t>
      </w:r>
      <w:r>
        <w:rPr>
          <w:rFonts w:ascii="Century Gothic" w:hAnsi="Century Gothic"/>
        </w:rPr>
        <w:t xml:space="preserve"> to </w:t>
      </w:r>
      <w:r w:rsidR="006F5C5F">
        <w:rPr>
          <w:rFonts w:ascii="Century Gothic" w:hAnsi="Century Gothic"/>
        </w:rPr>
        <w:t>review</w:t>
      </w:r>
      <w:r>
        <w:rPr>
          <w:rFonts w:ascii="Century Gothic" w:hAnsi="Century Gothic"/>
        </w:rPr>
        <w:t xml:space="preserve"> the progress under ACP within their branches in the State at least twice in a month. </w:t>
      </w:r>
    </w:p>
    <w:p w:rsidR="006F5C5F" w:rsidRDefault="006F5C5F" w:rsidP="00D24A2D">
      <w:pPr>
        <w:jc w:val="both"/>
        <w:rPr>
          <w:rFonts w:ascii="Century Gothic" w:hAnsi="Century Gothic"/>
        </w:rPr>
      </w:pPr>
      <w:r>
        <w:rPr>
          <w:rFonts w:ascii="Century Gothic" w:hAnsi="Century Gothic"/>
        </w:rPr>
        <w:t>He expressed his displeasure on the progress of Financial Literacy in the State and ureged al the banks to conduct FLCs as per RBI guidelines. He also reminded the the bankers that all Branch Managers should attend the BLBC, &amp; DLCC Meetings He also expressed his joy on the participation of senior level functionaries of the Banks in the SLBC Meeting. He further requested that this should continue and also warned that anyone less than the controller of banks shall not be allowed to enter the future meetings.</w:t>
      </w:r>
    </w:p>
    <w:p w:rsidR="00D20553" w:rsidRDefault="00D20553" w:rsidP="00D24A2D">
      <w:pPr>
        <w:jc w:val="both"/>
        <w:rPr>
          <w:rFonts w:ascii="Century Gothic" w:hAnsi="Century Gothic"/>
        </w:rPr>
      </w:pPr>
      <w:r>
        <w:rPr>
          <w:rFonts w:ascii="Century Gothic" w:hAnsi="Century Gothic"/>
        </w:rPr>
        <w:t>Shri Pariyar also placed before the State Government the following:-</w:t>
      </w:r>
    </w:p>
    <w:p w:rsidR="00D24A2D" w:rsidRDefault="00D20553" w:rsidP="00D24A2D">
      <w:pPr>
        <w:jc w:val="both"/>
        <w:rPr>
          <w:rFonts w:ascii="Century Gothic" w:hAnsi="Century Gothic"/>
        </w:rPr>
      </w:pPr>
      <w:r>
        <w:rPr>
          <w:rFonts w:ascii="Century Gothic" w:hAnsi="Century Gothic"/>
        </w:rPr>
        <w:t>He requested the State Government for the access of Digital land Records in the State so that processing of proposals related to KCC, Housing Loans, etc shall be smoother and swifter.</w:t>
      </w:r>
    </w:p>
    <w:p w:rsidR="00D20553" w:rsidRDefault="00D20553" w:rsidP="00D24A2D">
      <w:pPr>
        <w:jc w:val="both"/>
        <w:rPr>
          <w:rFonts w:ascii="Century Gothic" w:hAnsi="Century Gothic"/>
        </w:rPr>
      </w:pPr>
      <w:r>
        <w:rPr>
          <w:rFonts w:ascii="Century Gothic" w:hAnsi="Century Gothic"/>
        </w:rPr>
        <w:t xml:space="preserve">He also requested the State Government for the creation of a Database of all the MSMEs in the State so that identification, classification and registration of MSMEs under Udhyam Aadhar and other possibilities can be looked into. </w:t>
      </w:r>
    </w:p>
    <w:p w:rsidR="00D20553" w:rsidRDefault="00D20553" w:rsidP="00D24A2D">
      <w:pPr>
        <w:jc w:val="both"/>
        <w:rPr>
          <w:rFonts w:ascii="Century Gothic" w:hAnsi="Century Gothic"/>
        </w:rPr>
      </w:pPr>
      <w:r>
        <w:rPr>
          <w:rFonts w:ascii="Century Gothic" w:hAnsi="Century Gothic"/>
        </w:rPr>
        <w:lastRenderedPageBreak/>
        <w:t>He further suggested for quicker resolution regarding the digitization of all the rural areas in the State. He informed that every village must be conn</w:t>
      </w:r>
      <w:r w:rsidR="00AC3845">
        <w:rPr>
          <w:rFonts w:ascii="Century Gothic" w:hAnsi="Century Gothic"/>
        </w:rPr>
        <w:t>e</w:t>
      </w:r>
      <w:r>
        <w:rPr>
          <w:rFonts w:ascii="Century Gothic" w:hAnsi="Century Gothic"/>
        </w:rPr>
        <w:t>cted to the world through the internet. This will not only make the digitization of Banking transactions in the State a huge success, but will also enable the rural populace to do things from the comfort of th</w:t>
      </w:r>
      <w:r w:rsidR="00AC3845">
        <w:rPr>
          <w:rFonts w:ascii="Century Gothic" w:hAnsi="Century Gothic"/>
        </w:rPr>
        <w:t>eir homes which they</w:t>
      </w:r>
      <w:r>
        <w:rPr>
          <w:rFonts w:ascii="Century Gothic" w:hAnsi="Century Gothic"/>
        </w:rPr>
        <w:t xml:space="preserve"> otherwise had to do , travelling for many hours.</w:t>
      </w:r>
    </w:p>
    <w:p w:rsidR="00AC3845" w:rsidRDefault="00AC3845" w:rsidP="00D24A2D">
      <w:pPr>
        <w:jc w:val="both"/>
        <w:rPr>
          <w:rFonts w:ascii="Century Gothic" w:hAnsi="Century Gothic"/>
        </w:rPr>
      </w:pPr>
      <w:r>
        <w:rPr>
          <w:rFonts w:ascii="Century Gothic" w:hAnsi="Century Gothic"/>
        </w:rPr>
        <w:t>He also placed before the State Government the proposal for organisiong a sensitization programmes for all the District Collectors and BDOs in the State with regard to the conduct of Block Level bakers Committee Meeting and District Level Consultative Committee Meeting in the State.</w:t>
      </w:r>
    </w:p>
    <w:p w:rsidR="00AC3845" w:rsidRDefault="00AC3845" w:rsidP="00D24A2D">
      <w:pPr>
        <w:jc w:val="both"/>
        <w:rPr>
          <w:rFonts w:ascii="Century Gothic" w:hAnsi="Century Gothic"/>
        </w:rPr>
      </w:pPr>
      <w:r>
        <w:rPr>
          <w:rFonts w:ascii="Century Gothic" w:hAnsi="Century Gothic"/>
        </w:rPr>
        <w:t xml:space="preserve">He also said that the banks have placed before the State Government for the assistance in recovery of Loans. He informed the house that other State </w:t>
      </w:r>
      <w:r w:rsidR="006D2B93">
        <w:rPr>
          <w:rFonts w:ascii="Century Gothic" w:hAnsi="Century Gothic"/>
        </w:rPr>
        <w:t>Governments</w:t>
      </w:r>
      <w:r>
        <w:rPr>
          <w:rFonts w:ascii="Century Gothic" w:hAnsi="Century Gothic"/>
        </w:rPr>
        <w:t xml:space="preserve"> have been implem</w:t>
      </w:r>
      <w:r w:rsidR="006D2B93">
        <w:rPr>
          <w:rFonts w:ascii="Century Gothic" w:hAnsi="Century Gothic"/>
        </w:rPr>
        <w:t>en</w:t>
      </w:r>
      <w:r>
        <w:rPr>
          <w:rFonts w:ascii="Century Gothic" w:hAnsi="Century Gothic"/>
        </w:rPr>
        <w:t>tin</w:t>
      </w:r>
      <w:r w:rsidR="006D2B93">
        <w:rPr>
          <w:rFonts w:ascii="Century Gothic" w:hAnsi="Century Gothic"/>
        </w:rPr>
        <w:t>g</w:t>
      </w:r>
      <w:r>
        <w:rPr>
          <w:rFonts w:ascii="Century Gothic" w:hAnsi="Century Gothic"/>
        </w:rPr>
        <w:t xml:space="preserve"> the</w:t>
      </w:r>
      <w:r w:rsidR="006D2B93">
        <w:rPr>
          <w:rFonts w:ascii="Century Gothic" w:hAnsi="Century Gothic"/>
        </w:rPr>
        <w:t xml:space="preserve"> Bank Recovery Incentive Scheme, under which DMs, BDOs and other State Authorities have the power to get the recover done.</w:t>
      </w:r>
      <w:r>
        <w:rPr>
          <w:rFonts w:ascii="Century Gothic" w:hAnsi="Century Gothic"/>
        </w:rPr>
        <w:t xml:space="preserve"> </w:t>
      </w:r>
      <w:r w:rsidR="006D2B93">
        <w:rPr>
          <w:rFonts w:ascii="Century Gothic" w:hAnsi="Century Gothic"/>
        </w:rPr>
        <w:t>A certain portion of the recovery will be earned by the State Government under the BRI Scheme.</w:t>
      </w:r>
    </w:p>
    <w:p w:rsidR="006D2B93" w:rsidRDefault="006D2B93" w:rsidP="00D24A2D">
      <w:pPr>
        <w:jc w:val="both"/>
        <w:rPr>
          <w:rFonts w:ascii="Century Gothic" w:hAnsi="Century Gothic"/>
        </w:rPr>
      </w:pPr>
      <w:r>
        <w:rPr>
          <w:rFonts w:ascii="Century Gothic" w:hAnsi="Century Gothic"/>
        </w:rPr>
        <w:t>In conclusion he placed before the SLBC to set realistic Target the Banks under Annual Credit Plan so that actual achievement can be reflected. He also placed before the forum for the presence of Hon’ble Chief Minister of the State in the SLBC as an annual event.</w:t>
      </w:r>
    </w:p>
    <w:p w:rsidR="00DC01E0" w:rsidRDefault="006D2B93" w:rsidP="00D24A2D">
      <w:pPr>
        <w:jc w:val="both"/>
        <w:rPr>
          <w:rFonts w:ascii="Century Gothic" w:hAnsi="Century Gothic"/>
        </w:rPr>
      </w:pPr>
      <w:r w:rsidRPr="006D2B93">
        <w:rPr>
          <w:rFonts w:ascii="Century Gothic" w:hAnsi="Century Gothic"/>
          <w:b/>
        </w:rPr>
        <w:t xml:space="preserve">Shri S C </w:t>
      </w:r>
      <w:r w:rsidR="00BB17B5" w:rsidRPr="006D2B93">
        <w:rPr>
          <w:rFonts w:ascii="Century Gothic" w:hAnsi="Century Gothic"/>
          <w:b/>
        </w:rPr>
        <w:t>Gupta,</w:t>
      </w:r>
      <w:r w:rsidRPr="006D2B93">
        <w:rPr>
          <w:rFonts w:ascii="Century Gothic" w:hAnsi="Century Gothic"/>
          <w:b/>
        </w:rPr>
        <w:t xml:space="preserve"> IAS, Chief Secretary, Government of Sikkim</w:t>
      </w:r>
      <w:r>
        <w:rPr>
          <w:rFonts w:ascii="Century Gothic" w:hAnsi="Century Gothic"/>
          <w:b/>
        </w:rPr>
        <w:t xml:space="preserve">, </w:t>
      </w:r>
      <w:r w:rsidRPr="006D2B93">
        <w:rPr>
          <w:rFonts w:ascii="Century Gothic" w:hAnsi="Century Gothic"/>
        </w:rPr>
        <w:t>in his ad</w:t>
      </w:r>
      <w:r>
        <w:rPr>
          <w:rFonts w:ascii="Century Gothic" w:hAnsi="Century Gothic"/>
        </w:rPr>
        <w:t>d</w:t>
      </w:r>
      <w:r w:rsidRPr="006D2B93">
        <w:rPr>
          <w:rFonts w:ascii="Century Gothic" w:hAnsi="Century Gothic"/>
        </w:rPr>
        <w:t>ress</w:t>
      </w:r>
      <w:r w:rsidR="00DC01E0">
        <w:rPr>
          <w:rFonts w:ascii="Century Gothic" w:hAnsi="Century Gothic"/>
        </w:rPr>
        <w:t xml:space="preserve"> appreciated the level of participation of bankers and State Government functionaries in the meeting. </w:t>
      </w:r>
    </w:p>
    <w:p w:rsidR="006D2B93" w:rsidRDefault="00DC01E0" w:rsidP="00D24A2D">
      <w:pPr>
        <w:jc w:val="both"/>
        <w:rPr>
          <w:rFonts w:ascii="Century Gothic" w:hAnsi="Century Gothic"/>
        </w:rPr>
      </w:pPr>
      <w:r>
        <w:rPr>
          <w:rFonts w:ascii="Century Gothic" w:hAnsi="Century Gothic"/>
        </w:rPr>
        <w:t>He further spoke on the networks of banking outlets in the State and remarked that the number of bank branches, ATMs, CSPs, IPPBs and others have provided a good banking coverage in the State. Opening of more banking outlet in the State may not make economic sense but to overcome this, banks should provide adequate staff in the Branches, use of alternate channels for banking should be encouraged, and ore technology should be infused in the sector for the ease of banking.</w:t>
      </w:r>
    </w:p>
    <w:p w:rsidR="00BB17B5" w:rsidRDefault="00BB17B5" w:rsidP="00D24A2D">
      <w:pPr>
        <w:jc w:val="both"/>
        <w:rPr>
          <w:rFonts w:ascii="Century Gothic" w:hAnsi="Century Gothic"/>
        </w:rPr>
      </w:pPr>
      <w:r>
        <w:rPr>
          <w:rFonts w:ascii="Century Gothic" w:hAnsi="Century Gothic"/>
        </w:rPr>
        <w:t xml:space="preserve">He informed that house that CD Ratio has been improving, however, all banks must come forward and contribute and further improve the CD Ratio to atleast 45% by the end of March 2022.He appreciated the banks who had CD ratio of more than 40% and expressed his displeasure on the banks who had CD Ratio below 40% </w:t>
      </w:r>
    </w:p>
    <w:p w:rsidR="00BB17B5" w:rsidRDefault="00BB17B5" w:rsidP="00D24A2D">
      <w:pPr>
        <w:jc w:val="both"/>
        <w:rPr>
          <w:rFonts w:ascii="Century Gothic" w:hAnsi="Century Gothic"/>
        </w:rPr>
      </w:pPr>
      <w:r>
        <w:rPr>
          <w:rFonts w:ascii="Century Gothic" w:hAnsi="Century Gothic"/>
        </w:rPr>
        <w:t xml:space="preserve">He </w:t>
      </w:r>
      <w:r w:rsidR="00F86B37">
        <w:rPr>
          <w:rFonts w:ascii="Century Gothic" w:hAnsi="Century Gothic"/>
        </w:rPr>
        <w:t xml:space="preserve">gave the bankers six months time to improve on thier performance in the Priority Sector and further </w:t>
      </w:r>
      <w:r>
        <w:rPr>
          <w:rFonts w:ascii="Century Gothic" w:hAnsi="Century Gothic"/>
        </w:rPr>
        <w:t xml:space="preserve">urged the Finance Department </w:t>
      </w:r>
      <w:r w:rsidR="00F86B37">
        <w:rPr>
          <w:rFonts w:ascii="Century Gothic" w:hAnsi="Century Gothic"/>
        </w:rPr>
        <w:t>of the State to regularly review the performance of the banks, specially Private Banks</w:t>
      </w:r>
      <w:r>
        <w:rPr>
          <w:rFonts w:ascii="Century Gothic" w:hAnsi="Century Gothic"/>
        </w:rPr>
        <w:t xml:space="preserve"> in the Priority Sector, like Agriculture and MSME.</w:t>
      </w:r>
      <w:r w:rsidR="00F86B37">
        <w:rPr>
          <w:rFonts w:ascii="Century Gothic" w:hAnsi="Century Gothic"/>
        </w:rPr>
        <w:t xml:space="preserve"> He also warned the non performing banks that the State Government would not hesitate to transfer its business to those banks who were performing more in the State and contributing to the economic development of the State.</w:t>
      </w:r>
    </w:p>
    <w:p w:rsidR="00F86B37" w:rsidRDefault="00F86B37" w:rsidP="00D24A2D">
      <w:pPr>
        <w:jc w:val="both"/>
        <w:rPr>
          <w:rFonts w:ascii="Century Gothic" w:hAnsi="Century Gothic"/>
        </w:rPr>
      </w:pPr>
      <w:r>
        <w:rPr>
          <w:rFonts w:ascii="Century Gothic" w:hAnsi="Century Gothic"/>
        </w:rPr>
        <w:lastRenderedPageBreak/>
        <w:t xml:space="preserve">He appreciated the RBI for having conducted the root cause analysis of various problems of Banking Sector in the State and having come up with solution to those problems. He requested the State Government Departments to take note of the suggestions put forward by the GM – cum – </w:t>
      </w:r>
      <w:r w:rsidR="00630AB0">
        <w:rPr>
          <w:rFonts w:ascii="Century Gothic" w:hAnsi="Century Gothic"/>
        </w:rPr>
        <w:t>OiC,</w:t>
      </w:r>
      <w:r>
        <w:rPr>
          <w:rFonts w:ascii="Century Gothic" w:hAnsi="Century Gothic"/>
        </w:rPr>
        <w:t xml:space="preserve"> RBI and work together for resolving the issues.</w:t>
      </w:r>
    </w:p>
    <w:p w:rsidR="00F86B37" w:rsidRDefault="00F86B37" w:rsidP="00D24A2D">
      <w:pPr>
        <w:jc w:val="both"/>
        <w:rPr>
          <w:rFonts w:ascii="Century Gothic" w:hAnsi="Century Gothic"/>
        </w:rPr>
      </w:pPr>
      <w:r>
        <w:rPr>
          <w:rFonts w:ascii="Century Gothic" w:hAnsi="Century Gothic"/>
        </w:rPr>
        <w:t>He further informed the house that State MSME Policy has been cleared by the cabinet and shall be notified soon.</w:t>
      </w:r>
      <w:r w:rsidR="00630AB0">
        <w:rPr>
          <w:rFonts w:ascii="Century Gothic" w:hAnsi="Century Gothic"/>
        </w:rPr>
        <w:t xml:space="preserve"> </w:t>
      </w:r>
      <w:r>
        <w:rPr>
          <w:rFonts w:ascii="Century Gothic" w:hAnsi="Century Gothic"/>
        </w:rPr>
        <w:t>The MSME Policy will provide a right framework for channelizing investments in areas where there are maximum potential for entrepreneurship and employment generation.</w:t>
      </w:r>
      <w:r w:rsidR="00630AB0">
        <w:rPr>
          <w:rFonts w:ascii="Century Gothic" w:hAnsi="Century Gothic"/>
        </w:rPr>
        <w:t xml:space="preserve"> He further stated that the policy had the potential to transform the MSME Sector in the State and hoped that the implementation of the policy will also solve the problem of bankers and the level of advances will also rise than the present levels.</w:t>
      </w:r>
    </w:p>
    <w:p w:rsidR="00630AB0" w:rsidRDefault="00630AB0" w:rsidP="00D24A2D">
      <w:pPr>
        <w:jc w:val="both"/>
        <w:rPr>
          <w:rFonts w:ascii="Century Gothic" w:hAnsi="Century Gothic"/>
        </w:rPr>
      </w:pPr>
      <w:r>
        <w:rPr>
          <w:rFonts w:ascii="Century Gothic" w:hAnsi="Century Gothic"/>
        </w:rPr>
        <w:t xml:space="preserve">Lastly, he appreciated the tremendous work being done by The Hon’ble Minister for Agriculture, Shri L N Sharma for revolutionizing the rural economy in the state </w:t>
      </w:r>
      <w:r w:rsidR="003146F5">
        <w:rPr>
          <w:rFonts w:ascii="Century Gothic" w:hAnsi="Century Gothic"/>
        </w:rPr>
        <w:t xml:space="preserve"> especially</w:t>
      </w:r>
      <w:r>
        <w:rPr>
          <w:rFonts w:ascii="Century Gothic" w:hAnsi="Century Gothic"/>
        </w:rPr>
        <w:t xml:space="preserve"> in the Agriculture and Allied Activities sector. He further informed that Hon’ble </w:t>
      </w:r>
      <w:r w:rsidR="003146F5">
        <w:rPr>
          <w:rFonts w:ascii="Century Gothic" w:hAnsi="Century Gothic"/>
        </w:rPr>
        <w:t>Minister</w:t>
      </w:r>
      <w:r>
        <w:rPr>
          <w:rFonts w:ascii="Century Gothic" w:hAnsi="Century Gothic"/>
        </w:rPr>
        <w:t xml:space="preserve"> has taken a lot of initiatives to ensure that the economy of the rural sector improves to a whole new level. He also urged the banks to focus more on the upliftment of the rural economy of the State and said that the State Government gives utmost priority for the development of rural sector.</w:t>
      </w:r>
    </w:p>
    <w:p w:rsidR="003146F5" w:rsidRDefault="003146F5" w:rsidP="003146F5">
      <w:pPr>
        <w:jc w:val="both"/>
        <w:rPr>
          <w:rFonts w:ascii="Century Gothic" w:hAnsi="Century Gothic"/>
        </w:rPr>
      </w:pPr>
      <w:r w:rsidRPr="003146F5">
        <w:rPr>
          <w:rFonts w:ascii="Century Gothic" w:hAnsi="Century Gothic"/>
          <w:b/>
        </w:rPr>
        <w:t>Shri L N Sharma, Hon’ble Minster Agriculture</w:t>
      </w:r>
      <w:r w:rsidRPr="003146F5">
        <w:rPr>
          <w:rFonts w:ascii="Century Gothic" w:hAnsi="Century Gothic"/>
        </w:rPr>
        <w:t>, Horticulture, AH&amp;VS and Information and Public Relations Department, Government of Sikkim in his address stated</w:t>
      </w:r>
      <w:r>
        <w:rPr>
          <w:rFonts w:ascii="Century Gothic" w:hAnsi="Century Gothic"/>
        </w:rPr>
        <w:t xml:space="preserve"> the </w:t>
      </w:r>
      <w:r w:rsidRPr="003146F5">
        <w:rPr>
          <w:rFonts w:ascii="Century Gothic" w:hAnsi="Century Gothic"/>
        </w:rPr>
        <w:t xml:space="preserve"> that the involvement of banks</w:t>
      </w:r>
      <w:r>
        <w:rPr>
          <w:rFonts w:ascii="Century Gothic" w:hAnsi="Century Gothic"/>
        </w:rPr>
        <w:t xml:space="preserve"> in the development of the State</w:t>
      </w:r>
      <w:r w:rsidRPr="003146F5">
        <w:rPr>
          <w:rFonts w:ascii="Century Gothic" w:hAnsi="Century Gothic"/>
        </w:rPr>
        <w:t xml:space="preserve"> has remarkably improved during the past few years. </w:t>
      </w:r>
    </w:p>
    <w:p w:rsidR="003146F5" w:rsidRDefault="003146F5" w:rsidP="003146F5">
      <w:pPr>
        <w:jc w:val="both"/>
        <w:rPr>
          <w:rFonts w:ascii="Century Gothic" w:hAnsi="Century Gothic"/>
        </w:rPr>
      </w:pPr>
      <w:r>
        <w:rPr>
          <w:rFonts w:ascii="Century Gothic" w:hAnsi="Century Gothic"/>
        </w:rPr>
        <w:t xml:space="preserve">He appreciated the efforts put by </w:t>
      </w:r>
      <w:r w:rsidR="001F27FA">
        <w:rPr>
          <w:rFonts w:ascii="Century Gothic" w:hAnsi="Century Gothic"/>
        </w:rPr>
        <w:t>the banks</w:t>
      </w:r>
      <w:r>
        <w:rPr>
          <w:rFonts w:ascii="Century Gothic" w:hAnsi="Century Gothic"/>
        </w:rPr>
        <w:t xml:space="preserve"> on shouldering the responsibility for the implementation of   “Development through Credit” scheme of the State Government. He informed that due to the cooperation of banks, 903 farmers had been benefitted</w:t>
      </w:r>
      <w:r w:rsidR="001F27FA">
        <w:rPr>
          <w:rFonts w:ascii="Century Gothic" w:hAnsi="Century Gothic"/>
        </w:rPr>
        <w:t xml:space="preserve"> to the tune of Rs 12.80 Crores.</w:t>
      </w:r>
    </w:p>
    <w:p w:rsidR="001F27FA" w:rsidRDefault="001F27FA" w:rsidP="001F27FA">
      <w:pPr>
        <w:pStyle w:val="BodyText"/>
        <w:autoSpaceDE w:val="0"/>
        <w:autoSpaceDN w:val="0"/>
        <w:adjustRightInd w:val="0"/>
        <w:spacing w:after="0" w:line="256" w:lineRule="atLeast"/>
        <w:jc w:val="both"/>
        <w:rPr>
          <w:rFonts w:ascii="Century Gothic" w:hAnsi="Century Gothic" w:cs="Times New Roman"/>
          <w:bCs/>
          <w:color w:val="000000" w:themeColor="text1"/>
          <w:sz w:val="22"/>
          <w:szCs w:val="22"/>
        </w:rPr>
      </w:pPr>
      <w:r w:rsidRPr="001F27FA">
        <w:rPr>
          <w:rFonts w:ascii="Century Gothic" w:hAnsi="Century Gothic"/>
          <w:sz w:val="22"/>
          <w:szCs w:val="22"/>
        </w:rPr>
        <w:t xml:space="preserve">He also said </w:t>
      </w:r>
      <w:r w:rsidRPr="001F27FA">
        <w:rPr>
          <w:rFonts w:ascii="Century Gothic" w:hAnsi="Century Gothic" w:cs="Times New Roman"/>
          <w:bCs/>
          <w:color w:val="000000" w:themeColor="text1"/>
          <w:sz w:val="22"/>
          <w:szCs w:val="22"/>
        </w:rPr>
        <w:t>The State Government has extended a Price Support Scheme for vario</w:t>
      </w:r>
      <w:r>
        <w:rPr>
          <w:rFonts w:ascii="Century Gothic" w:hAnsi="Century Gothic" w:cs="Times New Roman"/>
          <w:bCs/>
          <w:color w:val="000000" w:themeColor="text1"/>
          <w:sz w:val="22"/>
          <w:szCs w:val="22"/>
        </w:rPr>
        <w:t xml:space="preserve">us crops, vegetables and fruits in the State. </w:t>
      </w:r>
      <w:r w:rsidRPr="001F27FA">
        <w:rPr>
          <w:rFonts w:ascii="Century Gothic" w:hAnsi="Century Gothic" w:cs="Times New Roman"/>
          <w:bCs/>
          <w:color w:val="000000" w:themeColor="text1"/>
          <w:sz w:val="22"/>
          <w:szCs w:val="22"/>
        </w:rPr>
        <w:t xml:space="preserve">In addition to these, the Government introduced India’s first “Milk Production Incentive Scheme” </w:t>
      </w:r>
      <w:r>
        <w:rPr>
          <w:rFonts w:ascii="Century Gothic" w:hAnsi="Century Gothic" w:cs="Times New Roman"/>
          <w:bCs/>
          <w:color w:val="000000" w:themeColor="text1"/>
          <w:sz w:val="22"/>
          <w:szCs w:val="22"/>
        </w:rPr>
        <w:t xml:space="preserve">@ Rs </w:t>
      </w:r>
      <w:r w:rsidRPr="001F27FA">
        <w:rPr>
          <w:rFonts w:ascii="Century Gothic" w:hAnsi="Century Gothic" w:cs="Times New Roman"/>
          <w:bCs/>
          <w:color w:val="000000" w:themeColor="text1"/>
          <w:sz w:val="22"/>
          <w:szCs w:val="22"/>
        </w:rPr>
        <w:t>8 per liter for the Organized Sector which has been highly successful.</w:t>
      </w:r>
      <w:r w:rsidR="00D10BDD" w:rsidRPr="00D10BDD">
        <w:rPr>
          <w:rFonts w:ascii="Times New Roman" w:hAnsi="Times New Roman" w:cs="Times New Roman"/>
          <w:bCs/>
          <w:color w:val="000000" w:themeColor="text1"/>
          <w:sz w:val="24"/>
          <w:szCs w:val="24"/>
        </w:rPr>
        <w:t xml:space="preserve"> </w:t>
      </w:r>
      <w:r w:rsidR="00D10BDD" w:rsidRPr="00D10BDD">
        <w:rPr>
          <w:rFonts w:ascii="Century Gothic" w:hAnsi="Century Gothic" w:cs="Times New Roman"/>
          <w:bCs/>
          <w:color w:val="000000" w:themeColor="text1"/>
          <w:sz w:val="24"/>
          <w:szCs w:val="24"/>
        </w:rPr>
        <w:t>He further informed that the State Government has also introduced India’s first “Piggery Incentive Scheme” from the current financial year 2021-2022 wherein small and marginal pig farmers will be covered. An incentive of ` 5,000/- (Rupees Five Thousand only) will be given per pig of a maximum three (3) numbers of breeding stock having a minimum weight of 50 kgs preferably with a ratio of 2 females and one (1) male or three (3) females.</w:t>
      </w:r>
    </w:p>
    <w:p w:rsidR="001F27FA" w:rsidRPr="001F27FA" w:rsidRDefault="001F27FA" w:rsidP="001F27FA">
      <w:pPr>
        <w:pStyle w:val="BodyText"/>
        <w:autoSpaceDE w:val="0"/>
        <w:autoSpaceDN w:val="0"/>
        <w:adjustRightInd w:val="0"/>
        <w:spacing w:after="0" w:line="256" w:lineRule="atLeast"/>
        <w:jc w:val="both"/>
        <w:rPr>
          <w:rFonts w:ascii="Century Gothic" w:hAnsi="Century Gothic" w:cs="Times New Roman"/>
          <w:bCs/>
          <w:color w:val="000000" w:themeColor="text1"/>
          <w:sz w:val="22"/>
          <w:szCs w:val="22"/>
        </w:rPr>
      </w:pPr>
    </w:p>
    <w:p w:rsidR="003146F5" w:rsidRDefault="003146F5" w:rsidP="003146F5">
      <w:pPr>
        <w:jc w:val="both"/>
        <w:rPr>
          <w:rFonts w:ascii="Century Gothic" w:hAnsi="Century Gothic"/>
        </w:rPr>
      </w:pPr>
      <w:r w:rsidRPr="003146F5">
        <w:rPr>
          <w:rFonts w:ascii="Century Gothic" w:hAnsi="Century Gothic"/>
        </w:rPr>
        <w:t>He</w:t>
      </w:r>
      <w:r w:rsidR="001F27FA">
        <w:rPr>
          <w:rFonts w:ascii="Century Gothic" w:hAnsi="Century Gothic"/>
        </w:rPr>
        <w:t xml:space="preserve"> highlighted the problems faced by the farmers in availing loans from the banks in the State and </w:t>
      </w:r>
      <w:r w:rsidRPr="003146F5">
        <w:rPr>
          <w:rFonts w:ascii="Century Gothic" w:hAnsi="Century Gothic"/>
        </w:rPr>
        <w:t xml:space="preserve"> suggested the banks to be more considerate while considering credit proposals especially in the Agriculture &amp; Allied Activities Sector. He particularly urged the private sector banks to improve their lending in the priority sector like Agriculture &amp; MSME. </w:t>
      </w:r>
    </w:p>
    <w:p w:rsidR="001F27FA" w:rsidRDefault="003146F5" w:rsidP="003146F5">
      <w:pPr>
        <w:jc w:val="both"/>
        <w:rPr>
          <w:rFonts w:ascii="Century Gothic" w:hAnsi="Century Gothic"/>
        </w:rPr>
      </w:pPr>
      <w:r w:rsidRPr="003146F5">
        <w:rPr>
          <w:rFonts w:ascii="Century Gothic" w:hAnsi="Century Gothic"/>
        </w:rPr>
        <w:lastRenderedPageBreak/>
        <w:t xml:space="preserve">He also suggested he banks to extend the network of banking outlets in the remotest parts of the State as well. He said that everyone should be covered with alteast one banking facility in the State and awareness about various policies and Social Security Schemes of the Government like Pradhan Mantri Jan Dhan Yojana, Pradhan Mantri Jivan Jyoti Bima Yojana, Pradhan Mantri Suraksha Bima Yojana and Atal Pension Yojana should be made among the masses. </w:t>
      </w:r>
    </w:p>
    <w:p w:rsidR="003146F5" w:rsidRPr="003146F5" w:rsidRDefault="001F27FA" w:rsidP="003146F5">
      <w:pPr>
        <w:jc w:val="both"/>
        <w:rPr>
          <w:rFonts w:ascii="Century Gothic" w:hAnsi="Century Gothic"/>
        </w:rPr>
      </w:pPr>
      <w:r>
        <w:rPr>
          <w:rFonts w:ascii="Century Gothic" w:hAnsi="Century Gothic"/>
        </w:rPr>
        <w:t xml:space="preserve">Lastly, </w:t>
      </w:r>
      <w:r w:rsidR="003146F5" w:rsidRPr="003146F5">
        <w:rPr>
          <w:rFonts w:ascii="Century Gothic" w:hAnsi="Century Gothic"/>
        </w:rPr>
        <w:t>He appreciated the active involvement of State Bank of India in all the State Government Campaigns</w:t>
      </w:r>
      <w:r>
        <w:rPr>
          <w:rFonts w:ascii="Century Gothic" w:hAnsi="Century Gothic"/>
        </w:rPr>
        <w:t xml:space="preserve"> like “Development through Credit” and Skilled Youth Start – Up Scheme</w:t>
      </w:r>
      <w:r w:rsidR="003146F5" w:rsidRPr="003146F5">
        <w:rPr>
          <w:rFonts w:ascii="Century Gothic" w:hAnsi="Century Gothic"/>
        </w:rPr>
        <w:t xml:space="preserve"> and also sought the same kind of cooperation from the other banks as well.</w:t>
      </w:r>
    </w:p>
    <w:p w:rsidR="00D414E3" w:rsidRDefault="00D414E3" w:rsidP="00837092">
      <w:pPr>
        <w:spacing w:after="120"/>
        <w:jc w:val="both"/>
        <w:rPr>
          <w:rFonts w:ascii="Century Gothic" w:eastAsia="Times New Roman" w:hAnsi="Century Gothic" w:cs="Times New Roman"/>
        </w:rPr>
      </w:pPr>
      <w:r>
        <w:rPr>
          <w:rFonts w:ascii="Century Gothic" w:eastAsia="Times New Roman" w:hAnsi="Century Gothic" w:cs="Times New Roman"/>
        </w:rPr>
        <w:t>W</w:t>
      </w:r>
      <w:r w:rsidRPr="002740ED">
        <w:rPr>
          <w:rFonts w:ascii="Century Gothic" w:eastAsia="Times New Roman" w:hAnsi="Century Gothic" w:cs="Times New Roman"/>
        </w:rPr>
        <w:t>ith t</w:t>
      </w:r>
      <w:r w:rsidR="009B0F31">
        <w:rPr>
          <w:rFonts w:ascii="Century Gothic" w:eastAsia="Times New Roman" w:hAnsi="Century Gothic" w:cs="Times New Roman"/>
        </w:rPr>
        <w:t xml:space="preserve">he permission of the </w:t>
      </w:r>
      <w:r w:rsidR="00D34055">
        <w:rPr>
          <w:rFonts w:ascii="Century Gothic" w:eastAsia="Times New Roman" w:hAnsi="Century Gothic" w:cs="Times New Roman"/>
        </w:rPr>
        <w:t>Chair</w:t>
      </w:r>
      <w:r w:rsidR="00D34055" w:rsidRPr="002740ED">
        <w:rPr>
          <w:rFonts w:ascii="Century Gothic" w:eastAsia="Times New Roman" w:hAnsi="Century Gothic" w:cs="Times New Roman"/>
        </w:rPr>
        <w:t>,</w:t>
      </w:r>
      <w:r w:rsidR="009B0F31">
        <w:rPr>
          <w:rFonts w:ascii="Century Gothic" w:eastAsia="Times New Roman" w:hAnsi="Century Gothic" w:cs="Times New Roman"/>
        </w:rPr>
        <w:t xml:space="preserve"> Shri </w:t>
      </w:r>
      <w:r w:rsidR="0020740D">
        <w:rPr>
          <w:rFonts w:ascii="Century Gothic" w:eastAsia="Times New Roman" w:hAnsi="Century Gothic" w:cs="Times New Roman"/>
        </w:rPr>
        <w:t>S D Lama, AG</w:t>
      </w:r>
      <w:r w:rsidR="009B0F31">
        <w:rPr>
          <w:rFonts w:ascii="Century Gothic" w:eastAsia="Times New Roman" w:hAnsi="Century Gothic" w:cs="Times New Roman"/>
        </w:rPr>
        <w:t>M,</w:t>
      </w:r>
      <w:r w:rsidR="0020740D">
        <w:rPr>
          <w:rFonts w:ascii="Century Gothic" w:eastAsia="Times New Roman" w:hAnsi="Century Gothic" w:cs="Times New Roman"/>
        </w:rPr>
        <w:t xml:space="preserve"> SBI</w:t>
      </w:r>
      <w:r w:rsidR="009B0F31">
        <w:rPr>
          <w:rFonts w:ascii="Century Gothic" w:eastAsia="Times New Roman" w:hAnsi="Century Gothic" w:cs="Times New Roman"/>
        </w:rPr>
        <w:t xml:space="preserve"> started </w:t>
      </w:r>
      <w:r w:rsidRPr="002740ED">
        <w:rPr>
          <w:rFonts w:ascii="Century Gothic" w:eastAsia="Times New Roman" w:hAnsi="Century Gothic" w:cs="Times New Roman"/>
        </w:rPr>
        <w:t>the discus</w:t>
      </w:r>
      <w:r w:rsidR="009B0F31">
        <w:rPr>
          <w:rFonts w:ascii="Century Gothic" w:eastAsia="Times New Roman" w:hAnsi="Century Gothic" w:cs="Times New Roman"/>
        </w:rPr>
        <w:t xml:space="preserve">sion of the Agenda </w:t>
      </w:r>
      <w:r w:rsidR="00D34055">
        <w:rPr>
          <w:rFonts w:ascii="Century Gothic" w:eastAsia="Times New Roman" w:hAnsi="Century Gothic" w:cs="Times New Roman"/>
        </w:rPr>
        <w:t xml:space="preserve">items </w:t>
      </w:r>
      <w:r w:rsidR="00D34055" w:rsidRPr="002740ED">
        <w:rPr>
          <w:rFonts w:ascii="Century Gothic" w:eastAsia="Times New Roman" w:hAnsi="Century Gothic" w:cs="Times New Roman"/>
        </w:rPr>
        <w:t>in</w:t>
      </w:r>
      <w:r w:rsidRPr="002740ED">
        <w:rPr>
          <w:rFonts w:ascii="Century Gothic" w:eastAsia="Times New Roman" w:hAnsi="Century Gothic" w:cs="Times New Roman"/>
        </w:rPr>
        <w:t xml:space="preserve"> seriatim as follows:</w:t>
      </w:r>
    </w:p>
    <w:p w:rsidR="002C3B42" w:rsidRDefault="002C3B42" w:rsidP="00837092">
      <w:pPr>
        <w:spacing w:after="120"/>
        <w:jc w:val="both"/>
        <w:rPr>
          <w:rFonts w:ascii="Century Gothic" w:eastAsia="Times New Roman" w:hAnsi="Century Gothic" w:cs="Times New Roman"/>
        </w:rPr>
      </w:pPr>
    </w:p>
    <w:p w:rsidR="00126FAA" w:rsidRPr="00380779" w:rsidRDefault="00126FAA" w:rsidP="00126FAA">
      <w:pPr>
        <w:pStyle w:val="NoSpacing"/>
        <w:jc w:val="both"/>
        <w:rPr>
          <w:rFonts w:ascii="Century Gothic" w:hAnsi="Century Gothic"/>
          <w:sz w:val="23"/>
          <w:szCs w:val="23"/>
        </w:rPr>
      </w:pPr>
      <w:r w:rsidRPr="00380779">
        <w:rPr>
          <w:rFonts w:ascii="Century Gothic" w:eastAsia="Times New Roman" w:hAnsi="Century Gothic" w:cs="Times New Roman"/>
          <w:b/>
          <w:bCs/>
          <w:sz w:val="23"/>
          <w:szCs w:val="23"/>
          <w:u w:val="single"/>
        </w:rPr>
        <w:t>Agenda No.1</w:t>
      </w:r>
      <w:r w:rsidRPr="00380779">
        <w:rPr>
          <w:rFonts w:ascii="Century Gothic" w:hAnsi="Century Gothic"/>
          <w:sz w:val="23"/>
          <w:szCs w:val="23"/>
        </w:rPr>
        <w:t xml:space="preserve"> </w:t>
      </w:r>
    </w:p>
    <w:p w:rsidR="00126FAA" w:rsidRPr="00F967A9" w:rsidRDefault="00126FAA" w:rsidP="00126FAA">
      <w:pPr>
        <w:spacing w:after="120" w:line="360" w:lineRule="auto"/>
        <w:jc w:val="both"/>
        <w:rPr>
          <w:rFonts w:ascii="Century Gothic" w:eastAsia="Times New Roman" w:hAnsi="Century Gothic" w:cs="Times New Roman"/>
          <w:b/>
          <w:bCs/>
          <w:sz w:val="23"/>
          <w:szCs w:val="23"/>
          <w:u w:val="single"/>
        </w:rPr>
      </w:pPr>
      <w:r w:rsidRPr="00F967A9">
        <w:rPr>
          <w:rFonts w:ascii="Century Gothic" w:eastAsia="Times New Roman" w:hAnsi="Century Gothic" w:cs="Times New Roman"/>
          <w:b/>
          <w:bCs/>
          <w:sz w:val="23"/>
          <w:szCs w:val="23"/>
          <w:u w:val="single"/>
        </w:rPr>
        <w:t xml:space="preserve">Credit: Deposit Ratio / Credit + Investment: Deposit Ratio as on </w:t>
      </w:r>
      <w:r>
        <w:rPr>
          <w:rFonts w:ascii="Century Gothic" w:eastAsia="Times New Roman" w:hAnsi="Century Gothic" w:cs="Times New Roman"/>
          <w:b/>
          <w:bCs/>
          <w:sz w:val="23"/>
          <w:szCs w:val="23"/>
          <w:u w:val="single"/>
        </w:rPr>
        <w:t>30.09.2021</w:t>
      </w:r>
    </w:p>
    <w:p w:rsidR="00126FAA" w:rsidRPr="00E34565" w:rsidRDefault="00126FAA" w:rsidP="00126FAA">
      <w:pPr>
        <w:spacing w:after="120" w:line="360" w:lineRule="auto"/>
        <w:jc w:val="both"/>
        <w:rPr>
          <w:rFonts w:ascii="Century Gothic" w:eastAsia="Times New Roman" w:hAnsi="Century Gothic" w:cs="Times New Roman"/>
        </w:rPr>
      </w:pPr>
      <w:r>
        <w:rPr>
          <w:rFonts w:ascii="Century Gothic" w:eastAsia="Times New Roman" w:hAnsi="Century Gothic" w:cs="Times New Roman"/>
        </w:rPr>
        <w:t>The overall CD ratio of the State stood at 42.89%. In this regard, t</w:t>
      </w:r>
      <w:r w:rsidRPr="006B2437">
        <w:rPr>
          <w:rFonts w:ascii="Century Gothic" w:eastAsia="Times New Roman" w:hAnsi="Century Gothic" w:cs="Times New Roman"/>
        </w:rPr>
        <w:t>he</w:t>
      </w:r>
      <w:r>
        <w:rPr>
          <w:rFonts w:ascii="Century Gothic" w:eastAsia="Times New Roman" w:hAnsi="Century Gothic" w:cs="Times New Roman"/>
        </w:rPr>
        <w:t xml:space="preserve"> General Manager-cum-OIC, RBI, Shri Pariyar, urged all the poor performing </w:t>
      </w:r>
      <w:r w:rsidRPr="006B2437">
        <w:rPr>
          <w:rFonts w:ascii="Century Gothic" w:eastAsia="Times New Roman" w:hAnsi="Century Gothic" w:cs="Times New Roman"/>
        </w:rPr>
        <w:t xml:space="preserve">Banks to expedite their lending in the </w:t>
      </w:r>
      <w:r>
        <w:rPr>
          <w:rFonts w:ascii="Century Gothic" w:eastAsia="Times New Roman" w:hAnsi="Century Gothic" w:cs="Times New Roman"/>
        </w:rPr>
        <w:t>state</w:t>
      </w:r>
      <w:r w:rsidRPr="006B2437">
        <w:rPr>
          <w:rFonts w:ascii="Century Gothic" w:eastAsia="Times New Roman" w:hAnsi="Century Gothic" w:cs="Times New Roman"/>
        </w:rPr>
        <w:t xml:space="preserve"> for overall </w:t>
      </w:r>
      <w:r>
        <w:rPr>
          <w:rFonts w:ascii="Century Gothic" w:eastAsia="Times New Roman" w:hAnsi="Century Gothic" w:cs="Times New Roman"/>
        </w:rPr>
        <w:t>growth</w:t>
      </w:r>
      <w:r w:rsidRPr="006B2437">
        <w:rPr>
          <w:rFonts w:ascii="Century Gothic" w:eastAsia="Times New Roman" w:hAnsi="Century Gothic" w:cs="Times New Roman"/>
        </w:rPr>
        <w:t xml:space="preserve"> </w:t>
      </w:r>
      <w:r>
        <w:rPr>
          <w:rFonts w:ascii="Century Gothic" w:eastAsia="Times New Roman" w:hAnsi="Century Gothic" w:cs="Times New Roman"/>
        </w:rPr>
        <w:t>in the CD ratio to at least 40% in the upcoming quarters and also reminded the Banks that all the banks were equally responsible for the development of the State. All the bank whose C: D Ratio was below 40% have assured to increase their CD Ratio in the next quarter to the minimum benchmark of 40%.</w:t>
      </w:r>
    </w:p>
    <w:p w:rsidR="00126FAA" w:rsidRPr="00F967A9" w:rsidRDefault="00126FAA" w:rsidP="00126FAA">
      <w:pPr>
        <w:spacing w:after="0" w:line="240" w:lineRule="auto"/>
        <w:jc w:val="both"/>
        <w:rPr>
          <w:rFonts w:ascii="Century Gothic" w:eastAsia="Times New Roman" w:hAnsi="Century Gothic" w:cs="Times New Roman"/>
          <w:b/>
          <w:bCs/>
          <w:sz w:val="23"/>
          <w:szCs w:val="23"/>
          <w:u w:val="single"/>
        </w:rPr>
      </w:pPr>
      <w:r>
        <w:rPr>
          <w:rFonts w:ascii="Century Gothic" w:eastAsia="Times New Roman" w:hAnsi="Century Gothic" w:cs="Times New Roman"/>
          <w:b/>
          <w:bCs/>
          <w:sz w:val="23"/>
          <w:szCs w:val="23"/>
          <w:u w:val="single"/>
        </w:rPr>
        <w:t>Agenda No. 2</w:t>
      </w:r>
    </w:p>
    <w:p w:rsidR="00126FAA" w:rsidRPr="00122737" w:rsidRDefault="00126FAA" w:rsidP="00126FAA">
      <w:pPr>
        <w:spacing w:after="240" w:line="240" w:lineRule="auto"/>
        <w:rPr>
          <w:rFonts w:ascii="Century Gothic" w:hAnsi="Century Gothic"/>
          <w:b/>
          <w:sz w:val="23"/>
          <w:szCs w:val="23"/>
          <w:u w:val="single"/>
        </w:rPr>
      </w:pPr>
      <w:r w:rsidRPr="00122737">
        <w:rPr>
          <w:rFonts w:ascii="Century Gothic" w:hAnsi="Century Gothic"/>
          <w:b/>
          <w:sz w:val="23"/>
          <w:szCs w:val="23"/>
          <w:u w:val="single"/>
        </w:rPr>
        <w:t xml:space="preserve">Review of Performance under Annual Credit Plan </w:t>
      </w:r>
      <w:r>
        <w:rPr>
          <w:rFonts w:ascii="Century Gothic" w:hAnsi="Century Gothic"/>
          <w:b/>
          <w:sz w:val="23"/>
          <w:szCs w:val="23"/>
          <w:u w:val="single"/>
        </w:rPr>
        <w:t>2021-2022</w:t>
      </w:r>
      <w:r w:rsidRPr="00122737">
        <w:rPr>
          <w:rFonts w:ascii="Century Gothic" w:hAnsi="Century Gothic"/>
          <w:b/>
          <w:sz w:val="23"/>
          <w:szCs w:val="23"/>
          <w:u w:val="single"/>
        </w:rPr>
        <w:t xml:space="preserve"> including NPS for the quarter ended</w:t>
      </w:r>
      <w:r>
        <w:rPr>
          <w:rFonts w:ascii="Century Gothic" w:hAnsi="Century Gothic"/>
          <w:b/>
          <w:sz w:val="23"/>
          <w:szCs w:val="23"/>
          <w:u w:val="single"/>
        </w:rPr>
        <w:t xml:space="preserve"> 30</w:t>
      </w:r>
      <w:r w:rsidRPr="001B1EB4">
        <w:rPr>
          <w:rFonts w:ascii="Century Gothic" w:hAnsi="Century Gothic"/>
          <w:b/>
          <w:sz w:val="23"/>
          <w:szCs w:val="23"/>
          <w:u w:val="single"/>
          <w:vertAlign w:val="superscript"/>
        </w:rPr>
        <w:t>th</w:t>
      </w:r>
      <w:r>
        <w:rPr>
          <w:rFonts w:ascii="Century Gothic" w:hAnsi="Century Gothic"/>
          <w:b/>
          <w:sz w:val="23"/>
          <w:szCs w:val="23"/>
          <w:u w:val="single"/>
        </w:rPr>
        <w:t xml:space="preserve"> September, 2021</w:t>
      </w:r>
    </w:p>
    <w:p w:rsidR="00126FAA" w:rsidRDefault="00126FAA" w:rsidP="00126FAA">
      <w:pPr>
        <w:spacing w:after="120" w:line="360" w:lineRule="auto"/>
        <w:jc w:val="both"/>
        <w:rPr>
          <w:rFonts w:ascii="Century Gothic" w:eastAsia="Times New Roman" w:hAnsi="Century Gothic" w:cs="Arial"/>
          <w:b/>
          <w:bCs/>
          <w:color w:val="FF0000"/>
        </w:rPr>
      </w:pPr>
      <w:r>
        <w:rPr>
          <w:rFonts w:ascii="Century Gothic" w:eastAsia="Times New Roman" w:hAnsi="Century Gothic" w:cs="Arial"/>
        </w:rPr>
        <w:t>During the second quarter of FY 2021-22, the overall achievement of Banks under Annual Credit Plan was 119.13% including Non-priority sector. The house appreciated the overall achievement in the second quarter is sizeable. The house also appreciated the achievement of banks under priority sector for the 2</w:t>
      </w:r>
      <w:r w:rsidRPr="00BA49B8">
        <w:rPr>
          <w:rFonts w:ascii="Century Gothic" w:eastAsia="Times New Roman" w:hAnsi="Century Gothic" w:cs="Arial"/>
          <w:vertAlign w:val="superscript"/>
        </w:rPr>
        <w:t>nd</w:t>
      </w:r>
      <w:r>
        <w:rPr>
          <w:rFonts w:ascii="Century Gothic" w:eastAsia="Times New Roman" w:hAnsi="Century Gothic" w:cs="Arial"/>
        </w:rPr>
        <w:t xml:space="preserve"> quarter as 55.45%.</w:t>
      </w:r>
    </w:p>
    <w:p w:rsidR="00126FAA" w:rsidRDefault="00126FAA" w:rsidP="00126FAA">
      <w:pPr>
        <w:spacing w:after="120" w:line="360" w:lineRule="auto"/>
        <w:jc w:val="both"/>
        <w:rPr>
          <w:rFonts w:ascii="Century Gothic" w:eastAsia="Times New Roman" w:hAnsi="Century Gothic" w:cs="Arial"/>
        </w:rPr>
      </w:pPr>
      <w:r w:rsidRPr="00146001">
        <w:rPr>
          <w:rFonts w:ascii="Century Gothic" w:eastAsia="Times New Roman" w:hAnsi="Century Gothic" w:cs="Arial"/>
        </w:rPr>
        <w:t xml:space="preserve">The performance of Banks, </w:t>
      </w:r>
      <w:r>
        <w:rPr>
          <w:rFonts w:ascii="Century Gothic" w:eastAsia="Times New Roman" w:hAnsi="Century Gothic" w:cs="Arial"/>
        </w:rPr>
        <w:t>under Agriculture Sector was 30.02% only, however it had shown a marked improvement from the 1</w:t>
      </w:r>
      <w:r w:rsidRPr="00253E29">
        <w:rPr>
          <w:rFonts w:ascii="Century Gothic" w:eastAsia="Times New Roman" w:hAnsi="Century Gothic" w:cs="Arial"/>
          <w:vertAlign w:val="superscript"/>
        </w:rPr>
        <w:t>st</w:t>
      </w:r>
      <w:r>
        <w:rPr>
          <w:rFonts w:ascii="Century Gothic" w:eastAsia="Times New Roman" w:hAnsi="Century Gothic" w:cs="Arial"/>
        </w:rPr>
        <w:t xml:space="preserve"> Qtr where it was recorded at 6.87% only. RBI GM cum OiC reviewed individually with all the non performing banks whose achievement is below 10% and advised all controllers to take this note seriously and to improve the lending by next quarter. He further requested the Agriculture Department to provide a list of all the farmers in the State at the GPU </w:t>
      </w:r>
      <w:r>
        <w:rPr>
          <w:rFonts w:ascii="Century Gothic" w:eastAsia="Times New Roman" w:hAnsi="Century Gothic" w:cs="Arial"/>
        </w:rPr>
        <w:lastRenderedPageBreak/>
        <w:t>level. This would come a long way in increasing the Agriculture portfolio in the State.</w:t>
      </w:r>
    </w:p>
    <w:p w:rsidR="00126FAA" w:rsidRDefault="00126FAA" w:rsidP="00126FAA">
      <w:pPr>
        <w:spacing w:after="120" w:line="360" w:lineRule="auto"/>
        <w:jc w:val="both"/>
        <w:rPr>
          <w:rFonts w:ascii="Century Gothic" w:eastAsia="Times New Roman" w:hAnsi="Century Gothic" w:cs="Arial"/>
        </w:rPr>
      </w:pPr>
      <w:r>
        <w:rPr>
          <w:rFonts w:ascii="Century Gothic" w:eastAsia="Times New Roman" w:hAnsi="Century Gothic" w:cs="Arial"/>
        </w:rPr>
        <w:t>He also suggested in increasing the targets for banks which were overachieving their targets already in the second quarter.</w:t>
      </w:r>
    </w:p>
    <w:p w:rsidR="00126FAA" w:rsidRPr="001B1EB4" w:rsidRDefault="00126FAA" w:rsidP="00126FAA">
      <w:pPr>
        <w:spacing w:after="120" w:line="360" w:lineRule="auto"/>
        <w:jc w:val="both"/>
        <w:rPr>
          <w:rFonts w:ascii="Century Gothic" w:eastAsia="Times New Roman" w:hAnsi="Century Gothic" w:cs="Arial"/>
          <w:b/>
          <w:bCs/>
          <w:color w:val="FF0000"/>
        </w:rPr>
      </w:pPr>
      <w:r>
        <w:rPr>
          <w:rFonts w:ascii="Century Gothic" w:eastAsia="Times New Roman" w:hAnsi="Century Gothic" w:cs="Arial"/>
        </w:rPr>
        <w:t>The GM, NABARD Dr. Hedge shows his displeasure with the non performing banks and said it was disheartening to see the low achievement in the Agriculture and Allied Sector. He pressed upon all the banks to ponder on the suggestions provided by him earlier in the meeting.</w:t>
      </w:r>
    </w:p>
    <w:p w:rsidR="00126FAA" w:rsidRDefault="00126FAA" w:rsidP="00126FAA">
      <w:pPr>
        <w:spacing w:after="120" w:line="360" w:lineRule="auto"/>
        <w:jc w:val="both"/>
        <w:rPr>
          <w:rFonts w:ascii="Century Gothic" w:eastAsia="Times New Roman" w:hAnsi="Century Gothic" w:cs="Arial"/>
        </w:rPr>
      </w:pPr>
      <w:r>
        <w:rPr>
          <w:rFonts w:ascii="Century Gothic" w:eastAsia="Times New Roman" w:hAnsi="Century Gothic" w:cs="Arial"/>
        </w:rPr>
        <w:t xml:space="preserve">The Convenor, SLBC, Shri A K Mahakul,  appreciated the initiatives taken by Agriculture Department for launching of the programme “ Development through Credit”  through which  the State Government is  providing KCC Proposals to the Banks. He also urged the bankers and the line departments to work in close proximity and coordination and resolve all issues at the earliest. </w:t>
      </w:r>
      <w:r w:rsidRPr="00146001">
        <w:rPr>
          <w:rFonts w:ascii="Century Gothic" w:eastAsia="Times New Roman" w:hAnsi="Century Gothic" w:cs="Arial"/>
        </w:rPr>
        <w:t xml:space="preserve">All the </w:t>
      </w:r>
      <w:r>
        <w:rPr>
          <w:rFonts w:ascii="Century Gothic" w:eastAsia="Times New Roman" w:hAnsi="Century Gothic" w:cs="Arial"/>
        </w:rPr>
        <w:t>non performing B</w:t>
      </w:r>
      <w:r w:rsidRPr="00146001">
        <w:rPr>
          <w:rFonts w:ascii="Century Gothic" w:eastAsia="Times New Roman" w:hAnsi="Century Gothic" w:cs="Arial"/>
        </w:rPr>
        <w:t xml:space="preserve">anks were advised to increase their </w:t>
      </w:r>
      <w:r>
        <w:rPr>
          <w:rFonts w:ascii="Century Gothic" w:eastAsia="Times New Roman" w:hAnsi="Century Gothic" w:cs="Arial"/>
        </w:rPr>
        <w:t xml:space="preserve">priority sector lending in the next Quarter. </w:t>
      </w:r>
    </w:p>
    <w:p w:rsidR="00126FAA" w:rsidRDefault="00126FAA" w:rsidP="00126FAA">
      <w:pPr>
        <w:spacing w:after="120" w:line="360" w:lineRule="auto"/>
        <w:jc w:val="both"/>
        <w:rPr>
          <w:rFonts w:ascii="Century Gothic" w:hAnsi="Century Gothic"/>
        </w:rPr>
      </w:pPr>
      <w:r>
        <w:rPr>
          <w:rFonts w:ascii="Century Gothic" w:eastAsia="Times New Roman" w:hAnsi="Century Gothic" w:cs="Arial"/>
        </w:rPr>
        <w:t>Shri H K Sharma, IAS, Secretary, Commerce and Industries Department, appreciated the achievement of the Banks in MSME Sector which stood at 108.17%. He also informed the house of the present status of Skilled Youth Start Up Scheme launched by the State Government. He also gave brief information on the Pradhan Mantri – Formalization of Micro Food Processing Scheme launched by the Central Government</w:t>
      </w:r>
      <w:r w:rsidRPr="00BB39B8">
        <w:rPr>
          <w:rFonts w:ascii="Century Gothic" w:hAnsi="Century Gothic"/>
        </w:rPr>
        <w:t>.</w:t>
      </w:r>
      <w:r>
        <w:rPr>
          <w:rFonts w:ascii="Century Gothic" w:hAnsi="Century Gothic"/>
        </w:rPr>
        <w:t xml:space="preserve"> He urged the bankers to process the files relating to both the schemes at the earliest.</w:t>
      </w:r>
    </w:p>
    <w:p w:rsidR="00126FAA" w:rsidRPr="00547A72" w:rsidRDefault="00126FAA" w:rsidP="00126FAA">
      <w:pPr>
        <w:spacing w:after="120" w:line="360" w:lineRule="auto"/>
        <w:jc w:val="both"/>
        <w:rPr>
          <w:rFonts w:ascii="Century Gothic" w:hAnsi="Century Gothic"/>
        </w:rPr>
      </w:pPr>
      <w:r>
        <w:rPr>
          <w:rFonts w:ascii="Century Gothic" w:hAnsi="Century Gothic"/>
        </w:rPr>
        <w:t>The Achievement under Other Priority Sector stood at 25.87% , which had scope for improvements in the coming quarters. The achievement under non – Priority Sector stood at 312.91%</w:t>
      </w:r>
    </w:p>
    <w:p w:rsidR="00126FAA" w:rsidRDefault="00126FAA" w:rsidP="00126FAA">
      <w:pPr>
        <w:spacing w:after="0" w:line="240" w:lineRule="auto"/>
        <w:jc w:val="both"/>
        <w:rPr>
          <w:rFonts w:ascii="Century Gothic" w:eastAsia="Times New Roman" w:hAnsi="Century Gothic" w:cs="Times New Roman"/>
          <w:b/>
          <w:bCs/>
          <w:sz w:val="23"/>
          <w:szCs w:val="23"/>
          <w:u w:val="single"/>
        </w:rPr>
      </w:pPr>
    </w:p>
    <w:p w:rsidR="00126FAA" w:rsidRDefault="00126FAA" w:rsidP="00126FAA">
      <w:pPr>
        <w:spacing w:after="0" w:line="240" w:lineRule="auto"/>
        <w:jc w:val="both"/>
        <w:rPr>
          <w:rFonts w:ascii="Century Gothic" w:eastAsia="Times New Roman" w:hAnsi="Century Gothic" w:cs="Times New Roman"/>
          <w:b/>
          <w:bCs/>
          <w:sz w:val="23"/>
          <w:szCs w:val="23"/>
          <w:u w:val="single"/>
        </w:rPr>
      </w:pPr>
    </w:p>
    <w:p w:rsidR="00126FAA" w:rsidRDefault="00126FAA" w:rsidP="00126FAA">
      <w:pPr>
        <w:spacing w:after="0" w:line="240" w:lineRule="auto"/>
        <w:jc w:val="both"/>
        <w:rPr>
          <w:rFonts w:ascii="Century Gothic" w:eastAsia="Times New Roman" w:hAnsi="Century Gothic" w:cs="Times New Roman"/>
          <w:b/>
          <w:bCs/>
          <w:sz w:val="23"/>
          <w:szCs w:val="23"/>
          <w:u w:val="single"/>
        </w:rPr>
      </w:pPr>
    </w:p>
    <w:p w:rsidR="00126FAA" w:rsidRDefault="00126FAA" w:rsidP="00126FAA">
      <w:pPr>
        <w:spacing w:after="0" w:line="240" w:lineRule="auto"/>
        <w:jc w:val="both"/>
        <w:rPr>
          <w:rFonts w:ascii="Century Gothic" w:eastAsia="Times New Roman" w:hAnsi="Century Gothic" w:cs="Times New Roman"/>
          <w:b/>
          <w:bCs/>
          <w:sz w:val="23"/>
          <w:szCs w:val="23"/>
          <w:u w:val="single"/>
        </w:rPr>
      </w:pPr>
    </w:p>
    <w:p w:rsidR="00126FAA" w:rsidRDefault="00126FAA" w:rsidP="00126FAA">
      <w:pPr>
        <w:spacing w:after="0" w:line="240" w:lineRule="auto"/>
        <w:jc w:val="both"/>
        <w:rPr>
          <w:rFonts w:ascii="Century Gothic" w:eastAsia="Times New Roman" w:hAnsi="Century Gothic" w:cs="Times New Roman"/>
          <w:b/>
          <w:bCs/>
          <w:sz w:val="23"/>
          <w:szCs w:val="23"/>
          <w:u w:val="single"/>
        </w:rPr>
      </w:pPr>
    </w:p>
    <w:p w:rsidR="00126FAA" w:rsidRDefault="00126FAA" w:rsidP="00126FAA">
      <w:pPr>
        <w:spacing w:after="0" w:line="240" w:lineRule="auto"/>
        <w:jc w:val="both"/>
        <w:rPr>
          <w:rFonts w:ascii="Century Gothic" w:eastAsia="Times New Roman" w:hAnsi="Century Gothic" w:cs="Times New Roman"/>
          <w:b/>
          <w:bCs/>
          <w:sz w:val="23"/>
          <w:szCs w:val="23"/>
          <w:u w:val="single"/>
        </w:rPr>
      </w:pPr>
    </w:p>
    <w:p w:rsidR="00126FAA" w:rsidRDefault="00126FAA" w:rsidP="00126FAA">
      <w:pPr>
        <w:spacing w:after="0" w:line="240" w:lineRule="auto"/>
        <w:jc w:val="both"/>
        <w:rPr>
          <w:rFonts w:ascii="Century Gothic" w:eastAsia="Times New Roman" w:hAnsi="Century Gothic" w:cs="Times New Roman"/>
          <w:b/>
          <w:bCs/>
          <w:sz w:val="23"/>
          <w:szCs w:val="23"/>
          <w:u w:val="single"/>
        </w:rPr>
      </w:pPr>
    </w:p>
    <w:p w:rsidR="00126FAA" w:rsidRDefault="00126FAA" w:rsidP="00126FAA">
      <w:pPr>
        <w:spacing w:after="0" w:line="240" w:lineRule="auto"/>
        <w:jc w:val="both"/>
        <w:rPr>
          <w:rFonts w:ascii="Century Gothic" w:eastAsia="Times New Roman" w:hAnsi="Century Gothic" w:cs="Times New Roman"/>
          <w:b/>
          <w:bCs/>
          <w:sz w:val="23"/>
          <w:szCs w:val="23"/>
          <w:u w:val="single"/>
        </w:rPr>
      </w:pPr>
    </w:p>
    <w:p w:rsidR="00126FAA" w:rsidRDefault="00126FAA" w:rsidP="00126FAA">
      <w:pPr>
        <w:spacing w:after="0" w:line="240" w:lineRule="auto"/>
        <w:jc w:val="both"/>
        <w:rPr>
          <w:rFonts w:ascii="Century Gothic" w:eastAsia="Times New Roman" w:hAnsi="Century Gothic" w:cs="Times New Roman"/>
          <w:b/>
          <w:bCs/>
          <w:sz w:val="23"/>
          <w:szCs w:val="23"/>
          <w:u w:val="single"/>
        </w:rPr>
      </w:pPr>
    </w:p>
    <w:p w:rsidR="0037705A" w:rsidRDefault="0037705A" w:rsidP="00126FAA">
      <w:pPr>
        <w:spacing w:after="0" w:line="240" w:lineRule="auto"/>
        <w:jc w:val="both"/>
        <w:rPr>
          <w:rFonts w:ascii="Century Gothic" w:eastAsia="Times New Roman" w:hAnsi="Century Gothic" w:cs="Times New Roman"/>
          <w:b/>
          <w:bCs/>
          <w:sz w:val="23"/>
          <w:szCs w:val="23"/>
          <w:u w:val="single"/>
        </w:rPr>
      </w:pPr>
    </w:p>
    <w:p w:rsidR="0037705A" w:rsidRDefault="0037705A" w:rsidP="00126FAA">
      <w:pPr>
        <w:spacing w:after="0" w:line="240" w:lineRule="auto"/>
        <w:jc w:val="both"/>
        <w:rPr>
          <w:rFonts w:ascii="Century Gothic" w:eastAsia="Times New Roman" w:hAnsi="Century Gothic" w:cs="Times New Roman"/>
          <w:b/>
          <w:bCs/>
          <w:sz w:val="23"/>
          <w:szCs w:val="23"/>
          <w:u w:val="single"/>
        </w:rPr>
      </w:pPr>
    </w:p>
    <w:p w:rsidR="0037705A" w:rsidRDefault="0037705A" w:rsidP="00126FAA">
      <w:pPr>
        <w:spacing w:after="0" w:line="240" w:lineRule="auto"/>
        <w:jc w:val="both"/>
        <w:rPr>
          <w:rFonts w:ascii="Century Gothic" w:eastAsia="Times New Roman" w:hAnsi="Century Gothic" w:cs="Times New Roman"/>
          <w:b/>
          <w:bCs/>
          <w:sz w:val="23"/>
          <w:szCs w:val="23"/>
          <w:u w:val="single"/>
        </w:rPr>
      </w:pPr>
    </w:p>
    <w:p w:rsidR="00126FAA" w:rsidRPr="00BF4E38" w:rsidRDefault="00126FAA" w:rsidP="00126FAA">
      <w:pPr>
        <w:spacing w:after="0" w:line="240" w:lineRule="auto"/>
        <w:jc w:val="both"/>
        <w:rPr>
          <w:rFonts w:ascii="Century Gothic" w:eastAsia="Times New Roman" w:hAnsi="Century Gothic" w:cs="Times New Roman"/>
          <w:b/>
          <w:bCs/>
          <w:sz w:val="23"/>
          <w:szCs w:val="23"/>
          <w:u w:val="single"/>
        </w:rPr>
      </w:pPr>
      <w:r w:rsidRPr="00BF4E38">
        <w:rPr>
          <w:rFonts w:ascii="Century Gothic" w:eastAsia="Times New Roman" w:hAnsi="Century Gothic" w:cs="Times New Roman"/>
          <w:b/>
          <w:bCs/>
          <w:sz w:val="23"/>
          <w:szCs w:val="23"/>
          <w:u w:val="single"/>
        </w:rPr>
        <w:lastRenderedPageBreak/>
        <w:t>Agenda No.</w:t>
      </w:r>
      <w:r>
        <w:rPr>
          <w:rFonts w:ascii="Century Gothic" w:eastAsia="Times New Roman" w:hAnsi="Century Gothic" w:cs="Times New Roman"/>
          <w:b/>
          <w:bCs/>
          <w:sz w:val="23"/>
          <w:szCs w:val="23"/>
          <w:u w:val="single"/>
        </w:rPr>
        <w:t>3</w:t>
      </w:r>
      <w:r w:rsidRPr="00BF4E38">
        <w:rPr>
          <w:rFonts w:ascii="Century Gothic" w:eastAsia="Times New Roman" w:hAnsi="Century Gothic" w:cs="Times New Roman"/>
          <w:b/>
          <w:bCs/>
          <w:sz w:val="23"/>
          <w:szCs w:val="23"/>
          <w:u w:val="single"/>
        </w:rPr>
        <w:t xml:space="preserve"> </w:t>
      </w:r>
    </w:p>
    <w:p w:rsidR="00126FAA" w:rsidRDefault="00126FAA" w:rsidP="00126FAA">
      <w:pPr>
        <w:spacing w:after="0" w:line="240" w:lineRule="auto"/>
        <w:jc w:val="both"/>
        <w:rPr>
          <w:rFonts w:ascii="Century Gothic" w:eastAsia="Times New Roman" w:hAnsi="Century Gothic" w:cs="Times New Roman"/>
          <w:b/>
          <w:bCs/>
          <w:sz w:val="23"/>
          <w:szCs w:val="23"/>
          <w:u w:val="single"/>
        </w:rPr>
      </w:pPr>
      <w:r w:rsidRPr="00F967A9">
        <w:rPr>
          <w:rFonts w:ascii="Century Gothic" w:eastAsia="Times New Roman" w:hAnsi="Century Gothic" w:cs="Times New Roman"/>
          <w:b/>
          <w:bCs/>
          <w:sz w:val="23"/>
          <w:szCs w:val="23"/>
          <w:u w:val="single"/>
        </w:rPr>
        <w:t xml:space="preserve">Review of Special Programmes as on </w:t>
      </w:r>
      <w:r>
        <w:rPr>
          <w:rFonts w:ascii="Century Gothic" w:eastAsia="Times New Roman" w:hAnsi="Century Gothic" w:cs="Times New Roman"/>
          <w:b/>
          <w:bCs/>
          <w:sz w:val="23"/>
          <w:szCs w:val="23"/>
          <w:u w:val="single"/>
        </w:rPr>
        <w:t xml:space="preserve">30.09.2021 </w:t>
      </w:r>
    </w:p>
    <w:p w:rsidR="00126FAA" w:rsidRPr="00F967A9" w:rsidRDefault="00126FAA" w:rsidP="00126FAA">
      <w:pPr>
        <w:spacing w:after="0" w:line="240" w:lineRule="auto"/>
        <w:jc w:val="both"/>
        <w:rPr>
          <w:rFonts w:ascii="Century Gothic" w:eastAsia="Times New Roman" w:hAnsi="Century Gothic" w:cs="Times New Roman"/>
          <w:b/>
          <w:bCs/>
          <w:sz w:val="23"/>
          <w:szCs w:val="23"/>
          <w:u w:val="single"/>
        </w:rPr>
      </w:pPr>
    </w:p>
    <w:p w:rsidR="00126FAA" w:rsidRPr="008F7FDD" w:rsidRDefault="00126FAA" w:rsidP="00126FAA">
      <w:pPr>
        <w:spacing w:after="240" w:line="240" w:lineRule="auto"/>
        <w:jc w:val="both"/>
        <w:rPr>
          <w:rFonts w:ascii="Times New Roman" w:eastAsia="Times New Roman" w:hAnsi="Times New Roman" w:cs="Times New Roman"/>
          <w:b/>
          <w:sz w:val="23"/>
          <w:szCs w:val="23"/>
          <w:u w:val="single"/>
        </w:rPr>
      </w:pPr>
      <w:r w:rsidRPr="008F7FDD">
        <w:rPr>
          <w:rFonts w:ascii="Century Gothic" w:eastAsia="Times New Roman" w:hAnsi="Century Gothic" w:cs="Times New Roman"/>
          <w:b/>
          <w:sz w:val="23"/>
          <w:szCs w:val="23"/>
          <w:u w:val="single"/>
        </w:rPr>
        <w:t>3.1. Prime Minister’s Employment Generation Programme (PMEGP)</w:t>
      </w:r>
    </w:p>
    <w:p w:rsidR="00126FAA" w:rsidRDefault="00126FAA" w:rsidP="00126FAA">
      <w:pPr>
        <w:pStyle w:val="BodyText"/>
        <w:spacing w:after="180" w:line="360" w:lineRule="auto"/>
        <w:jc w:val="both"/>
        <w:rPr>
          <w:rFonts w:ascii="Century Gothic" w:eastAsia="Times New Roman" w:hAnsi="Century Gothic" w:cs="Times New Roman"/>
          <w:bCs/>
          <w:sz w:val="22"/>
          <w:szCs w:val="22"/>
        </w:rPr>
      </w:pPr>
      <w:r>
        <w:rPr>
          <w:rFonts w:ascii="Century Gothic" w:eastAsia="Times New Roman" w:hAnsi="Century Gothic" w:cs="Times New Roman"/>
          <w:bCs/>
          <w:sz w:val="22"/>
          <w:szCs w:val="22"/>
        </w:rPr>
        <w:t>It was informed by Shri B N Roy, State Director, KVIC, Gangtok that a total of 16 proposals are pending with bank branches. The House advised the banks to dispose off all 16 Nos of pending applications before 30/11/2021. He also urged the bankers to update on the portal after its disposal. he appreciated the work done by the bankers in bringing down the number of pending proposals under PMEGP.</w:t>
      </w:r>
    </w:p>
    <w:p w:rsidR="00126FAA" w:rsidRPr="008F7FDD" w:rsidRDefault="00126FAA" w:rsidP="00126FAA">
      <w:pPr>
        <w:pStyle w:val="BodyText"/>
        <w:spacing w:after="240" w:line="360" w:lineRule="auto"/>
        <w:jc w:val="both"/>
        <w:rPr>
          <w:rFonts w:ascii="Century Gothic" w:eastAsia="Times New Roman" w:hAnsi="Century Gothic" w:cs="Times New Roman"/>
          <w:bCs/>
          <w:sz w:val="22"/>
          <w:szCs w:val="22"/>
          <w:u w:val="single"/>
        </w:rPr>
      </w:pPr>
      <w:r w:rsidRPr="008F7FDD">
        <w:rPr>
          <w:rFonts w:ascii="Century Gothic" w:eastAsia="Times New Roman" w:hAnsi="Century Gothic" w:cs="Times New Roman"/>
          <w:b/>
          <w:sz w:val="22"/>
          <w:szCs w:val="22"/>
          <w:u w:val="single"/>
        </w:rPr>
        <w:t>3.2</w:t>
      </w:r>
      <w:r w:rsidRPr="008F7FDD">
        <w:rPr>
          <w:rFonts w:ascii="Century Gothic" w:eastAsia="Times New Roman" w:hAnsi="Century Gothic" w:cs="Times New Roman"/>
          <w:bCs/>
          <w:sz w:val="22"/>
          <w:szCs w:val="22"/>
          <w:u w:val="single"/>
        </w:rPr>
        <w:t>.</w:t>
      </w:r>
      <w:r w:rsidRPr="008F7FDD">
        <w:rPr>
          <w:rFonts w:ascii="Century Gothic" w:hAnsi="Century Gothic" w:cs="Courier New"/>
          <w:b/>
          <w:bCs/>
          <w:sz w:val="23"/>
          <w:szCs w:val="23"/>
          <w:u w:val="single"/>
        </w:rPr>
        <w:t xml:space="preserve"> Pradhan Mantri Mudra Yojana – PMMY</w:t>
      </w:r>
      <w:r w:rsidRPr="008F7FDD">
        <w:rPr>
          <w:rFonts w:ascii="Century Gothic" w:eastAsia="Times New Roman" w:hAnsi="Century Gothic" w:cs="Times New Roman"/>
          <w:bCs/>
          <w:sz w:val="22"/>
          <w:szCs w:val="22"/>
          <w:u w:val="single"/>
        </w:rPr>
        <w:t xml:space="preserve"> </w:t>
      </w:r>
    </w:p>
    <w:p w:rsidR="00126FAA" w:rsidRDefault="00126FAA" w:rsidP="00126FAA">
      <w:pPr>
        <w:pStyle w:val="BodyText"/>
        <w:spacing w:after="240" w:line="360" w:lineRule="auto"/>
        <w:jc w:val="both"/>
        <w:rPr>
          <w:rFonts w:ascii="Century Gothic" w:eastAsia="Times New Roman" w:hAnsi="Century Gothic" w:cs="Times New Roman"/>
          <w:bCs/>
          <w:sz w:val="22"/>
          <w:szCs w:val="22"/>
        </w:rPr>
      </w:pPr>
      <w:r>
        <w:rPr>
          <w:rFonts w:ascii="Century Gothic" w:eastAsia="Times New Roman" w:hAnsi="Century Gothic" w:cs="Times New Roman"/>
          <w:bCs/>
          <w:sz w:val="22"/>
          <w:szCs w:val="22"/>
        </w:rPr>
        <w:t>The achievement under PMMY was viewed as satisfactory by the house. However, Banks were asked to explore all avenues.</w:t>
      </w:r>
    </w:p>
    <w:p w:rsidR="00126FAA" w:rsidRPr="008F7FDD" w:rsidRDefault="00126FAA" w:rsidP="00126FAA">
      <w:pPr>
        <w:pStyle w:val="BodyText"/>
        <w:spacing w:after="240" w:line="360" w:lineRule="auto"/>
        <w:jc w:val="both"/>
        <w:rPr>
          <w:rFonts w:ascii="Century Gothic" w:eastAsia="Times New Roman" w:hAnsi="Century Gothic" w:cs="Times New Roman"/>
          <w:b/>
          <w:sz w:val="22"/>
          <w:szCs w:val="22"/>
          <w:u w:val="single"/>
        </w:rPr>
      </w:pPr>
      <w:r w:rsidRPr="008F7FDD">
        <w:rPr>
          <w:rFonts w:ascii="Century Gothic" w:eastAsia="Times New Roman" w:hAnsi="Century Gothic" w:cs="Times New Roman"/>
          <w:b/>
          <w:sz w:val="22"/>
          <w:szCs w:val="22"/>
          <w:u w:val="single"/>
        </w:rPr>
        <w:t>3.3 Stand – Up India</w:t>
      </w:r>
    </w:p>
    <w:p w:rsidR="00126FAA" w:rsidRPr="007C177E" w:rsidRDefault="00126FAA" w:rsidP="00126FAA">
      <w:pPr>
        <w:pStyle w:val="BodyText"/>
        <w:spacing w:after="240" w:line="360" w:lineRule="auto"/>
        <w:jc w:val="both"/>
        <w:rPr>
          <w:rFonts w:ascii="Century Gothic" w:eastAsia="Times New Roman" w:hAnsi="Century Gothic" w:cs="Times New Roman"/>
          <w:bCs/>
          <w:sz w:val="22"/>
          <w:szCs w:val="22"/>
        </w:rPr>
      </w:pPr>
      <w:r w:rsidRPr="007C177E">
        <w:rPr>
          <w:rFonts w:ascii="Century Gothic" w:eastAsia="Times New Roman" w:hAnsi="Century Gothic" w:cs="Times New Roman"/>
          <w:bCs/>
          <w:sz w:val="22"/>
          <w:szCs w:val="22"/>
        </w:rPr>
        <w:t xml:space="preserve">The Convenor, SLBC, Shri </w:t>
      </w:r>
      <w:r>
        <w:rPr>
          <w:rFonts w:ascii="Century Gothic" w:eastAsia="Times New Roman" w:hAnsi="Century Gothic" w:cs="Times New Roman"/>
          <w:bCs/>
          <w:sz w:val="22"/>
          <w:szCs w:val="22"/>
        </w:rPr>
        <w:t>Lama</w:t>
      </w:r>
      <w:r w:rsidRPr="007C177E">
        <w:rPr>
          <w:rFonts w:ascii="Century Gothic" w:eastAsia="Times New Roman" w:hAnsi="Century Gothic" w:cs="Times New Roman"/>
          <w:bCs/>
          <w:sz w:val="22"/>
          <w:szCs w:val="22"/>
        </w:rPr>
        <w:t xml:space="preserve"> informed the house that achievement under Stand Up India has been positiv</w:t>
      </w:r>
      <w:r>
        <w:rPr>
          <w:rFonts w:ascii="Century Gothic" w:eastAsia="Times New Roman" w:hAnsi="Century Gothic" w:cs="Times New Roman"/>
          <w:bCs/>
          <w:sz w:val="22"/>
          <w:szCs w:val="22"/>
        </w:rPr>
        <w:t>e among the Public Sector Banks and urged the private banks to take equal part in the economic development of the State.</w:t>
      </w:r>
    </w:p>
    <w:p w:rsidR="00126FAA" w:rsidRPr="008F7FDD" w:rsidRDefault="00126FAA" w:rsidP="00126FAA">
      <w:pPr>
        <w:spacing w:after="120" w:line="360" w:lineRule="auto"/>
        <w:jc w:val="both"/>
        <w:rPr>
          <w:rFonts w:ascii="Century Gothic" w:hAnsi="Century Gothic" w:cs="Courier New"/>
          <w:b/>
          <w:bCs/>
          <w:sz w:val="23"/>
          <w:szCs w:val="23"/>
          <w:u w:val="single"/>
        </w:rPr>
      </w:pPr>
      <w:r w:rsidRPr="008F7FDD">
        <w:rPr>
          <w:rFonts w:ascii="Century Gothic" w:hAnsi="Century Gothic" w:cs="Courier New"/>
          <w:b/>
          <w:bCs/>
          <w:sz w:val="23"/>
          <w:szCs w:val="23"/>
          <w:u w:val="single"/>
        </w:rPr>
        <w:t>3.4 Dairy Entrepreneurship Development Scheme (DEDs)</w:t>
      </w:r>
    </w:p>
    <w:p w:rsidR="00126FAA" w:rsidRDefault="00126FAA" w:rsidP="00126FAA">
      <w:pPr>
        <w:spacing w:after="180" w:line="360" w:lineRule="auto"/>
        <w:jc w:val="both"/>
        <w:rPr>
          <w:rFonts w:ascii="Century Gothic" w:hAnsi="Century Gothic" w:cs="Courier New"/>
          <w:sz w:val="23"/>
          <w:szCs w:val="23"/>
        </w:rPr>
      </w:pPr>
      <w:r>
        <w:rPr>
          <w:rFonts w:ascii="Century Gothic" w:hAnsi="Century Gothic" w:cs="Courier New"/>
          <w:sz w:val="23"/>
          <w:szCs w:val="23"/>
        </w:rPr>
        <w:t>It was seen that no proposals under DeD Scheme was forwarded to the Banks by the concerned Department.</w:t>
      </w:r>
    </w:p>
    <w:p w:rsidR="00126FAA" w:rsidRPr="005A3F7F" w:rsidRDefault="00126FAA" w:rsidP="00126FAA">
      <w:pPr>
        <w:spacing w:after="0" w:line="240" w:lineRule="auto"/>
        <w:jc w:val="both"/>
        <w:rPr>
          <w:rFonts w:ascii="Century Gothic" w:hAnsi="Century Gothic" w:cs="Courier New"/>
          <w:b/>
          <w:bCs/>
          <w:sz w:val="23"/>
          <w:szCs w:val="23"/>
          <w:u w:val="single"/>
        </w:rPr>
      </w:pPr>
      <w:r w:rsidRPr="005A3F7F">
        <w:rPr>
          <w:rFonts w:ascii="Century Gothic" w:hAnsi="Century Gothic" w:cs="Courier New"/>
          <w:b/>
          <w:bCs/>
          <w:sz w:val="23"/>
          <w:szCs w:val="23"/>
          <w:u w:val="single"/>
        </w:rPr>
        <w:t>Agenda No.4</w:t>
      </w:r>
    </w:p>
    <w:p w:rsidR="00126FAA" w:rsidRDefault="00126FAA" w:rsidP="00126FAA">
      <w:pPr>
        <w:spacing w:after="240" w:line="240" w:lineRule="auto"/>
        <w:jc w:val="both"/>
        <w:rPr>
          <w:rFonts w:ascii="Century Gothic" w:hAnsi="Century Gothic" w:cs="Courier New"/>
          <w:sz w:val="23"/>
          <w:szCs w:val="23"/>
        </w:rPr>
      </w:pPr>
      <w:r w:rsidRPr="005A3F7F">
        <w:rPr>
          <w:rFonts w:ascii="Century Gothic" w:hAnsi="Century Gothic" w:cs="Courier New"/>
          <w:b/>
          <w:bCs/>
          <w:sz w:val="23"/>
          <w:szCs w:val="23"/>
          <w:u w:val="single"/>
        </w:rPr>
        <w:t>Promotion of Self Help Groups</w:t>
      </w:r>
      <w:r w:rsidRPr="002B636D">
        <w:rPr>
          <w:rFonts w:ascii="Century Gothic" w:hAnsi="Century Gothic" w:cs="Courier New"/>
          <w:b/>
          <w:bCs/>
          <w:sz w:val="23"/>
          <w:szCs w:val="23"/>
        </w:rPr>
        <w:tab/>
      </w:r>
    </w:p>
    <w:p w:rsidR="00126FAA" w:rsidRDefault="00126FAA" w:rsidP="00126FAA">
      <w:pPr>
        <w:spacing w:after="120" w:line="360" w:lineRule="auto"/>
        <w:jc w:val="both"/>
        <w:rPr>
          <w:rFonts w:ascii="Century Gothic" w:hAnsi="Century Gothic" w:cs="Courier New"/>
        </w:rPr>
      </w:pPr>
      <w:r>
        <w:rPr>
          <w:rFonts w:ascii="Century Gothic" w:hAnsi="Century Gothic" w:cs="Courier New"/>
        </w:rPr>
        <w:t xml:space="preserve">It was seen that out of  2000 SHGs that had been savings linked in the current Fy only 603 had been credit linked so far. Shri Pariyar, lamented on low number of SHG Credit linkages in the current FY and urged all banks to come forward in providing credit to the SHGs. He further suggested the SRLM Department to remap all the SHGs in the state so that it could be distributed equally among all the banks in the State. He appreciated the initiatives taken by SLRM in promoting the SHGs and also mentioned that the recovery was good in the loans given to SHGs. </w:t>
      </w:r>
    </w:p>
    <w:p w:rsidR="00126FAA" w:rsidRPr="00F967A9" w:rsidRDefault="00126FAA" w:rsidP="00126FAA">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No.5</w:t>
      </w:r>
    </w:p>
    <w:p w:rsidR="00126FAA" w:rsidRDefault="00126FAA" w:rsidP="00126FAA">
      <w:pPr>
        <w:spacing w:after="240" w:line="240" w:lineRule="auto"/>
        <w:jc w:val="both"/>
        <w:rPr>
          <w:rFonts w:ascii="Century Gothic" w:hAnsi="Century Gothic" w:cs="Courier New"/>
          <w:sz w:val="23"/>
          <w:szCs w:val="23"/>
        </w:rPr>
      </w:pPr>
      <w:r w:rsidRPr="002B636D">
        <w:rPr>
          <w:rFonts w:ascii="Century Gothic" w:hAnsi="Century Gothic" w:cs="Courier New"/>
          <w:b/>
          <w:bCs/>
          <w:sz w:val="23"/>
          <w:szCs w:val="23"/>
          <w:u w:val="single"/>
        </w:rPr>
        <w:t>Kisan Credit Card (KCC)</w:t>
      </w:r>
    </w:p>
    <w:p w:rsidR="00126FAA" w:rsidRDefault="00126FAA" w:rsidP="00126FAA">
      <w:pPr>
        <w:spacing w:after="240" w:line="360" w:lineRule="auto"/>
        <w:jc w:val="both"/>
        <w:rPr>
          <w:rFonts w:ascii="Century Gothic" w:hAnsi="Century Gothic" w:cs="Courier New"/>
        </w:rPr>
      </w:pPr>
      <w:r>
        <w:rPr>
          <w:rFonts w:ascii="Century Gothic" w:hAnsi="Century Gothic" w:cs="Courier New"/>
        </w:rPr>
        <w:t xml:space="preserve">The GM, NABARD, Dr. Hegde, informed the house that as per circular of Department of Financial Services, KCC saturation has to be achieved, hence </w:t>
      </w:r>
      <w:r>
        <w:rPr>
          <w:rFonts w:ascii="Century Gothic" w:hAnsi="Century Gothic" w:cs="Courier New"/>
        </w:rPr>
        <w:lastRenderedPageBreak/>
        <w:t xml:space="preserve">during the Financial Literacy Camps more focus should be given on KCC and repayment of the credit by the farmers. He further suggested the banks to provide KCC to all the PM-Kisan beneficiaries in the State. He also informed the house that a a campaign for the issuance of KCC in Animal Husbandry &amp; Allied Activties Sector had been started by the Government of India and requested for participation from all the Banks in the State. </w:t>
      </w:r>
    </w:p>
    <w:p w:rsidR="00126FAA" w:rsidRPr="006D30DD" w:rsidRDefault="00126FAA" w:rsidP="00126FAA">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No.6</w:t>
      </w:r>
    </w:p>
    <w:p w:rsidR="00126FAA" w:rsidRDefault="00126FAA" w:rsidP="00126FAA">
      <w:pPr>
        <w:spacing w:after="12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Housing Finance</w:t>
      </w:r>
    </w:p>
    <w:p w:rsidR="00126FAA" w:rsidRDefault="00126FAA" w:rsidP="00126FAA">
      <w:pPr>
        <w:spacing w:after="120" w:line="240" w:lineRule="auto"/>
        <w:jc w:val="both"/>
        <w:rPr>
          <w:rFonts w:ascii="Century Gothic" w:hAnsi="Century Gothic" w:cs="Courier New"/>
        </w:rPr>
      </w:pPr>
      <w:r>
        <w:rPr>
          <w:rFonts w:ascii="Century Gothic" w:hAnsi="Century Gothic" w:cs="Courier New"/>
        </w:rPr>
        <w:t>The achievement of Housing Finance for the 1</w:t>
      </w:r>
      <w:r w:rsidRPr="00865FAA">
        <w:rPr>
          <w:rFonts w:ascii="Century Gothic" w:hAnsi="Century Gothic" w:cs="Courier New"/>
          <w:vertAlign w:val="superscript"/>
        </w:rPr>
        <w:t>st</w:t>
      </w:r>
      <w:r>
        <w:rPr>
          <w:rFonts w:ascii="Century Gothic" w:hAnsi="Century Gothic" w:cs="Courier New"/>
        </w:rPr>
        <w:t xml:space="preserve"> quarter stood at 29.25% . </w:t>
      </w:r>
    </w:p>
    <w:p w:rsidR="00126FAA" w:rsidRPr="00EA0208" w:rsidRDefault="00126FAA" w:rsidP="00126FAA">
      <w:pPr>
        <w:spacing w:after="0" w:line="240" w:lineRule="auto"/>
        <w:jc w:val="both"/>
        <w:rPr>
          <w:rFonts w:ascii="Century Gothic" w:hAnsi="Century Gothic" w:cs="Courier New"/>
          <w:b/>
          <w:bCs/>
          <w:sz w:val="23"/>
          <w:szCs w:val="23"/>
          <w:u w:val="single"/>
        </w:rPr>
      </w:pPr>
      <w:r w:rsidRPr="00EA0208">
        <w:rPr>
          <w:rFonts w:ascii="Century Gothic" w:hAnsi="Century Gothic" w:cs="Courier New"/>
          <w:b/>
          <w:bCs/>
          <w:sz w:val="23"/>
          <w:szCs w:val="23"/>
          <w:u w:val="single"/>
        </w:rPr>
        <w:t>Agenda No.</w:t>
      </w:r>
      <w:r>
        <w:rPr>
          <w:rFonts w:ascii="Century Gothic" w:hAnsi="Century Gothic" w:cs="Courier New"/>
          <w:b/>
          <w:bCs/>
          <w:sz w:val="23"/>
          <w:szCs w:val="23"/>
          <w:u w:val="single"/>
        </w:rPr>
        <w:t>7</w:t>
      </w:r>
    </w:p>
    <w:p w:rsidR="00126FAA" w:rsidRDefault="00126FAA" w:rsidP="00126FAA">
      <w:pPr>
        <w:spacing w:after="0" w:line="240" w:lineRule="auto"/>
        <w:jc w:val="both"/>
        <w:rPr>
          <w:rFonts w:ascii="Century Gothic" w:hAnsi="Century Gothic" w:cs="Courier New"/>
          <w:sz w:val="23"/>
          <w:szCs w:val="23"/>
        </w:rPr>
      </w:pPr>
      <w:r w:rsidRPr="00EA0208">
        <w:rPr>
          <w:rFonts w:ascii="Century Gothic" w:hAnsi="Century Gothic" w:cs="Courier New"/>
          <w:b/>
          <w:bCs/>
          <w:sz w:val="23"/>
          <w:szCs w:val="23"/>
          <w:u w:val="single"/>
        </w:rPr>
        <w:t>Education Loan</w:t>
      </w:r>
    </w:p>
    <w:p w:rsidR="00126FAA" w:rsidRDefault="00126FAA" w:rsidP="00126FAA">
      <w:pPr>
        <w:spacing w:after="0" w:line="240" w:lineRule="auto"/>
        <w:jc w:val="both"/>
        <w:rPr>
          <w:rFonts w:ascii="Century Gothic" w:hAnsi="Century Gothic" w:cs="Courier New"/>
        </w:rPr>
      </w:pPr>
      <w:r>
        <w:rPr>
          <w:rFonts w:ascii="Century Gothic" w:hAnsi="Century Gothic" w:cs="Courier New"/>
        </w:rPr>
        <w:t>The achievement under the scheme was 24.89 %  for the 2</w:t>
      </w:r>
      <w:r w:rsidRPr="003F7C22">
        <w:rPr>
          <w:rFonts w:ascii="Century Gothic" w:hAnsi="Century Gothic" w:cs="Courier New"/>
          <w:vertAlign w:val="superscript"/>
        </w:rPr>
        <w:t>nd</w:t>
      </w:r>
      <w:r>
        <w:rPr>
          <w:rFonts w:ascii="Century Gothic" w:hAnsi="Century Gothic" w:cs="Courier New"/>
        </w:rPr>
        <w:t xml:space="preserve"> quarter. </w:t>
      </w:r>
    </w:p>
    <w:p w:rsidR="00126FAA" w:rsidRDefault="00126FAA" w:rsidP="00126FAA">
      <w:pPr>
        <w:spacing w:after="0" w:line="240" w:lineRule="auto"/>
        <w:jc w:val="both"/>
        <w:rPr>
          <w:rFonts w:ascii="Century Gothic" w:hAnsi="Century Gothic" w:cs="Courier New"/>
        </w:rPr>
      </w:pPr>
    </w:p>
    <w:p w:rsidR="00126FAA" w:rsidRDefault="00126FAA" w:rsidP="00126FAA">
      <w:pPr>
        <w:spacing w:after="0" w:line="240" w:lineRule="auto"/>
        <w:jc w:val="both"/>
        <w:rPr>
          <w:rFonts w:ascii="Century Gothic" w:hAnsi="Century Gothic" w:cs="Courier New"/>
        </w:rPr>
      </w:pPr>
      <w:r>
        <w:rPr>
          <w:rFonts w:ascii="Century Gothic" w:hAnsi="Century Gothic" w:cs="Courier New"/>
          <w:b/>
          <w:bCs/>
          <w:sz w:val="23"/>
          <w:szCs w:val="23"/>
          <w:u w:val="single"/>
        </w:rPr>
        <w:t>Agenda No.8</w:t>
      </w:r>
    </w:p>
    <w:p w:rsidR="00126FAA" w:rsidRPr="007B50FE" w:rsidRDefault="00126FAA" w:rsidP="00126FAA">
      <w:pPr>
        <w:spacing w:after="0" w:line="240" w:lineRule="auto"/>
        <w:jc w:val="both"/>
        <w:rPr>
          <w:rFonts w:ascii="Century Gothic" w:hAnsi="Century Gothic" w:cs="Courier New"/>
        </w:rPr>
      </w:pPr>
      <w:r w:rsidRPr="002B636D">
        <w:rPr>
          <w:rFonts w:ascii="Century Gothic" w:hAnsi="Century Gothic" w:cs="Courier New"/>
          <w:b/>
          <w:bCs/>
          <w:sz w:val="23"/>
          <w:szCs w:val="23"/>
          <w:u w:val="single"/>
        </w:rPr>
        <w:t>Performance under MSME</w:t>
      </w:r>
    </w:p>
    <w:p w:rsidR="00126FAA" w:rsidRDefault="00126FAA" w:rsidP="00126FAA">
      <w:pPr>
        <w:spacing w:after="0" w:line="240" w:lineRule="auto"/>
        <w:rPr>
          <w:rFonts w:ascii="Century Gothic" w:hAnsi="Century Gothic" w:cs="Courier New"/>
          <w:b/>
          <w:bCs/>
          <w:sz w:val="23"/>
          <w:szCs w:val="23"/>
          <w:u w:val="single"/>
        </w:rPr>
      </w:pPr>
    </w:p>
    <w:p w:rsidR="00126FAA" w:rsidRPr="00A17E87" w:rsidRDefault="00126FAA" w:rsidP="00126FAA">
      <w:pPr>
        <w:spacing w:after="0"/>
        <w:jc w:val="both"/>
        <w:rPr>
          <w:rFonts w:ascii="Century Gothic" w:hAnsi="Century Gothic" w:cs="Courier New"/>
          <w:bCs/>
        </w:rPr>
      </w:pPr>
      <w:r w:rsidRPr="00A17E87">
        <w:rPr>
          <w:rFonts w:ascii="Century Gothic" w:hAnsi="Century Gothic" w:cs="Courier New"/>
          <w:bCs/>
        </w:rPr>
        <w:t>The Assistant Director, MSME DI, Shri Sharma informed the house about the low enrollment of Udhyam Aadhar Memorandum in the portal. He advised the bankers and the concerned department to increase the registration of MSMEs. He also informed that a registration camp will be conducted by his department very soon. Meanwhile, banks could send their MSME borrowers to the department for registration.</w:t>
      </w:r>
    </w:p>
    <w:p w:rsidR="00126FAA" w:rsidRDefault="00126FAA" w:rsidP="00126FAA">
      <w:pPr>
        <w:spacing w:after="0" w:line="240" w:lineRule="auto"/>
        <w:jc w:val="both"/>
        <w:rPr>
          <w:rFonts w:ascii="Century Gothic" w:hAnsi="Century Gothic" w:cs="Courier New"/>
          <w:b/>
          <w:bCs/>
          <w:sz w:val="23"/>
          <w:szCs w:val="23"/>
          <w:u w:val="single"/>
        </w:rPr>
      </w:pPr>
    </w:p>
    <w:p w:rsidR="00126FAA" w:rsidRDefault="00126FAA" w:rsidP="00126FAA">
      <w:pPr>
        <w:spacing w:after="0" w:line="240" w:lineRule="auto"/>
        <w:jc w:val="both"/>
        <w:rPr>
          <w:rFonts w:ascii="Century Gothic" w:hAnsi="Century Gothic" w:cs="Courier New"/>
          <w:b/>
          <w:bCs/>
          <w:sz w:val="23"/>
          <w:szCs w:val="23"/>
          <w:u w:val="single"/>
        </w:rPr>
      </w:pPr>
      <w:r w:rsidRPr="00771090">
        <w:rPr>
          <w:rFonts w:ascii="Century Gothic" w:hAnsi="Century Gothic" w:cs="Courier New"/>
          <w:b/>
          <w:bCs/>
          <w:sz w:val="23"/>
          <w:szCs w:val="23"/>
          <w:u w:val="single"/>
        </w:rPr>
        <w:t xml:space="preserve">Agenda No. </w:t>
      </w:r>
      <w:r>
        <w:rPr>
          <w:rFonts w:ascii="Century Gothic" w:hAnsi="Century Gothic" w:cs="Courier New"/>
          <w:b/>
          <w:bCs/>
          <w:sz w:val="23"/>
          <w:szCs w:val="23"/>
          <w:u w:val="single"/>
        </w:rPr>
        <w:t>9</w:t>
      </w:r>
    </w:p>
    <w:p w:rsidR="00126FAA" w:rsidRDefault="00126FAA" w:rsidP="00126FAA">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SBI RURAL SELF EMPLOYMENT TRAINING INSTITUTE (RSETI)</w:t>
      </w:r>
    </w:p>
    <w:p w:rsidR="00126FAA" w:rsidRDefault="00126FAA" w:rsidP="00126FAA">
      <w:pPr>
        <w:spacing w:after="0" w:line="240" w:lineRule="auto"/>
        <w:jc w:val="both"/>
        <w:rPr>
          <w:rFonts w:ascii="Century Gothic" w:hAnsi="Century Gothic" w:cs="Courier New"/>
          <w:b/>
          <w:bCs/>
          <w:sz w:val="23"/>
          <w:szCs w:val="23"/>
          <w:u w:val="single"/>
        </w:rPr>
      </w:pPr>
    </w:p>
    <w:p w:rsidR="00126FAA" w:rsidRPr="00FD70C4" w:rsidRDefault="00126FAA" w:rsidP="00126FAA">
      <w:pPr>
        <w:spacing w:line="360" w:lineRule="auto"/>
        <w:jc w:val="both"/>
        <w:rPr>
          <w:rFonts w:ascii="Century Gothic" w:hAnsi="Century Gothic"/>
          <w:szCs w:val="23"/>
        </w:rPr>
      </w:pPr>
      <w:r w:rsidRPr="00FD70C4">
        <w:rPr>
          <w:rFonts w:ascii="Century Gothic" w:hAnsi="Century Gothic"/>
        </w:rPr>
        <w:t xml:space="preserve">The LDM, Shri Gopal Lama informed the house that RSETI is functioning with a non-commercial and social objective for skill development of the unemployed youth of Sikkim to take up profitable self –employment ventures. Hence trainings, including Hostel facilities to the trainees is being provided free of cost. He also informed the house that the new RSETI building at Ralap, East Sikkim is already completed and the shifting of the premises </w:t>
      </w:r>
      <w:r>
        <w:rPr>
          <w:rFonts w:ascii="Century Gothic" w:hAnsi="Century Gothic"/>
        </w:rPr>
        <w:t>has also been done</w:t>
      </w:r>
      <w:r w:rsidRPr="00FD70C4">
        <w:rPr>
          <w:rFonts w:ascii="Century Gothic" w:hAnsi="Century Gothic"/>
        </w:rPr>
        <w:t xml:space="preserve">. </w:t>
      </w:r>
    </w:p>
    <w:p w:rsidR="00126FAA" w:rsidRDefault="00126FAA" w:rsidP="00126FAA">
      <w:pPr>
        <w:spacing w:after="0" w:line="240" w:lineRule="auto"/>
        <w:jc w:val="both"/>
        <w:rPr>
          <w:rFonts w:ascii="Century Gothic" w:hAnsi="Century Gothic" w:cs="Courier New"/>
          <w:b/>
          <w:bCs/>
          <w:sz w:val="23"/>
          <w:szCs w:val="23"/>
          <w:u w:val="single"/>
        </w:rPr>
      </w:pPr>
      <w:r>
        <w:rPr>
          <w:rFonts w:ascii="Century Gothic" w:hAnsi="Century Gothic" w:cs="Courier New"/>
          <w:b/>
          <w:bCs/>
          <w:sz w:val="23"/>
          <w:szCs w:val="23"/>
          <w:u w:val="single"/>
        </w:rPr>
        <w:t>Agenda No. 10</w:t>
      </w:r>
    </w:p>
    <w:p w:rsidR="00126FAA" w:rsidRDefault="00126FAA" w:rsidP="00126FAA">
      <w:pPr>
        <w:spacing w:after="0" w:line="240" w:lineRule="auto"/>
        <w:rPr>
          <w:rFonts w:ascii="Century Gothic" w:hAnsi="Century Gothic" w:cs="Courier New"/>
          <w:b/>
          <w:bCs/>
          <w:sz w:val="23"/>
          <w:szCs w:val="23"/>
          <w:u w:val="single"/>
        </w:rPr>
      </w:pPr>
      <w:r>
        <w:rPr>
          <w:rFonts w:ascii="Century Gothic" w:hAnsi="Century Gothic" w:cs="Courier New"/>
          <w:b/>
          <w:bCs/>
          <w:sz w:val="23"/>
          <w:szCs w:val="23"/>
          <w:u w:val="single"/>
        </w:rPr>
        <w:t>Miscellaneous</w:t>
      </w:r>
    </w:p>
    <w:p w:rsidR="00126FAA" w:rsidRDefault="00126FAA" w:rsidP="00126FAA">
      <w:pPr>
        <w:pStyle w:val="BodyTextIndent"/>
        <w:ind w:left="0"/>
        <w:jc w:val="left"/>
        <w:rPr>
          <w:b/>
          <w:bCs/>
          <w:sz w:val="22"/>
          <w:szCs w:val="22"/>
          <w:u w:val="single"/>
        </w:rPr>
      </w:pPr>
      <w:r>
        <w:rPr>
          <w:b/>
          <w:bCs/>
          <w:sz w:val="22"/>
          <w:szCs w:val="22"/>
          <w:u w:val="single"/>
        </w:rPr>
        <w:t>1. Revamp of Lead bank Scheme</w:t>
      </w:r>
    </w:p>
    <w:p w:rsidR="00126FAA" w:rsidRDefault="00126FAA" w:rsidP="00126FAA">
      <w:pPr>
        <w:pStyle w:val="BodyTextIndent"/>
        <w:ind w:left="0"/>
        <w:jc w:val="left"/>
        <w:rPr>
          <w:b/>
          <w:bCs/>
          <w:sz w:val="22"/>
          <w:szCs w:val="22"/>
          <w:u w:val="single"/>
        </w:rPr>
      </w:pPr>
    </w:p>
    <w:p w:rsidR="00126FAA" w:rsidRPr="00553514" w:rsidRDefault="00126FAA" w:rsidP="00126FAA">
      <w:pPr>
        <w:spacing w:line="360" w:lineRule="auto"/>
        <w:ind w:right="-17"/>
        <w:jc w:val="both"/>
        <w:rPr>
          <w:rFonts w:ascii="Century Gothic" w:hAnsi="Century Gothic"/>
        </w:rPr>
      </w:pPr>
      <w:r>
        <w:rPr>
          <w:rFonts w:ascii="Century Gothic" w:hAnsi="Century Gothic"/>
        </w:rPr>
        <w:t xml:space="preserve">Although the </w:t>
      </w:r>
      <w:r w:rsidRPr="00553514">
        <w:rPr>
          <w:rFonts w:ascii="Century Gothic" w:hAnsi="Century Gothic"/>
        </w:rPr>
        <w:t xml:space="preserve">Digitization of Land records </w:t>
      </w:r>
      <w:r>
        <w:rPr>
          <w:rFonts w:ascii="Century Gothic" w:hAnsi="Century Gothic"/>
        </w:rPr>
        <w:t>has already been done by the State Government, but the access to the banks to view the records is not yet provided. Hence, the State Authorities were requested to kindly follow up the matter with the concerned department.</w:t>
      </w:r>
    </w:p>
    <w:p w:rsidR="00126FAA" w:rsidRPr="00553514" w:rsidRDefault="00126FAA" w:rsidP="00126FAA">
      <w:pPr>
        <w:ind w:right="-18"/>
        <w:rPr>
          <w:rFonts w:ascii="Century Gothic" w:hAnsi="Century Gothic"/>
          <w:b/>
          <w:u w:val="single"/>
        </w:rPr>
      </w:pPr>
      <w:r>
        <w:rPr>
          <w:rFonts w:ascii="Century Gothic" w:hAnsi="Century Gothic"/>
          <w:b/>
          <w:u w:val="single"/>
        </w:rPr>
        <w:lastRenderedPageBreak/>
        <w:t>2</w:t>
      </w:r>
      <w:r w:rsidRPr="00553514">
        <w:rPr>
          <w:rFonts w:ascii="Century Gothic" w:hAnsi="Century Gothic"/>
          <w:b/>
          <w:u w:val="single"/>
        </w:rPr>
        <w:t>. Opening of a new SBI brick and mortar branch at Tashiding, West Sikkim.</w:t>
      </w:r>
    </w:p>
    <w:p w:rsidR="00126FAA" w:rsidRPr="00553514" w:rsidRDefault="00126FAA" w:rsidP="00126FAA">
      <w:pPr>
        <w:spacing w:line="360" w:lineRule="auto"/>
        <w:ind w:right="-17"/>
        <w:jc w:val="both"/>
        <w:rPr>
          <w:rFonts w:ascii="Century Gothic" w:hAnsi="Century Gothic"/>
        </w:rPr>
      </w:pPr>
      <w:r>
        <w:rPr>
          <w:rFonts w:ascii="Century Gothic" w:hAnsi="Century Gothic"/>
        </w:rPr>
        <w:t>The LDM, Shri Gopal Lama informed the house that t</w:t>
      </w:r>
      <w:r w:rsidRPr="00553514">
        <w:rPr>
          <w:rFonts w:ascii="Century Gothic" w:hAnsi="Century Gothic"/>
        </w:rPr>
        <w:t>he proposal for opening of a new brick and mortar branch of SBI at Tashiding, West Sikkim is under consideration.</w:t>
      </w:r>
      <w:r>
        <w:rPr>
          <w:rFonts w:ascii="Century Gothic" w:hAnsi="Century Gothic"/>
        </w:rPr>
        <w:t xml:space="preserve"> </w:t>
      </w:r>
    </w:p>
    <w:p w:rsidR="00126FAA" w:rsidRPr="004207B6" w:rsidRDefault="00126FAA" w:rsidP="00126FAA">
      <w:pPr>
        <w:ind w:right="-18"/>
        <w:rPr>
          <w:rFonts w:ascii="Century Gothic" w:hAnsi="Century Gothic"/>
        </w:rPr>
      </w:pPr>
      <w:r>
        <w:rPr>
          <w:rFonts w:ascii="Century Gothic" w:hAnsi="Century Gothic"/>
          <w:b/>
          <w:u w:val="single"/>
        </w:rPr>
        <w:t>3</w:t>
      </w:r>
      <w:r w:rsidRPr="004207B6">
        <w:rPr>
          <w:rFonts w:ascii="Century Gothic" w:hAnsi="Century Gothic"/>
          <w:b/>
          <w:u w:val="single"/>
        </w:rPr>
        <w:t>. Establishment of Centers for Financial Literacy in the State</w:t>
      </w:r>
    </w:p>
    <w:p w:rsidR="00126FAA" w:rsidRPr="004207B6" w:rsidRDefault="00126FAA" w:rsidP="00126FAA">
      <w:pPr>
        <w:ind w:right="-18"/>
        <w:jc w:val="both"/>
        <w:rPr>
          <w:rFonts w:ascii="Century Gothic" w:hAnsi="Century Gothic"/>
        </w:rPr>
      </w:pPr>
      <w:r>
        <w:rPr>
          <w:rFonts w:ascii="Century Gothic" w:hAnsi="Century Gothic"/>
        </w:rPr>
        <w:t>The LDM, Shri Gopal lama informed the house that a</w:t>
      </w:r>
      <w:r w:rsidRPr="004207B6">
        <w:rPr>
          <w:rFonts w:ascii="Century Gothic" w:hAnsi="Century Gothic"/>
        </w:rPr>
        <w:t xml:space="preserve">s of now, 5 blocks have been identified in the State for the establishment of Centre of Financial Literacy (CFL) Project in Sikkim. These are Rheenock, Soreng, Yuksom, Chungthang and Jorethang.. </w:t>
      </w:r>
    </w:p>
    <w:p w:rsidR="00126FAA" w:rsidRPr="004207B6" w:rsidRDefault="00126FAA" w:rsidP="00126FAA">
      <w:pPr>
        <w:ind w:right="-18"/>
        <w:jc w:val="both"/>
        <w:rPr>
          <w:rFonts w:ascii="Century Gothic" w:hAnsi="Century Gothic"/>
        </w:rPr>
      </w:pPr>
      <w:r w:rsidRPr="004207B6">
        <w:rPr>
          <w:rFonts w:ascii="Century Gothic" w:hAnsi="Century Gothic"/>
        </w:rPr>
        <w:t xml:space="preserve">The CRISIL Foundation has also been identified as the nodal agency for the establishment of CFL in the State, and the </w:t>
      </w:r>
      <w:r>
        <w:rPr>
          <w:rFonts w:ascii="Century Gothic" w:hAnsi="Century Gothic"/>
        </w:rPr>
        <w:t>MoU has also been signed on 07/09/2021.The manpower required for running the centres have also been identified and appointed, the centres shall be functional by the end of November 2021.</w:t>
      </w:r>
    </w:p>
    <w:p w:rsidR="00126FAA" w:rsidRPr="004207B6" w:rsidRDefault="00126FAA" w:rsidP="00126FAA">
      <w:pPr>
        <w:ind w:right="-18"/>
        <w:rPr>
          <w:rFonts w:ascii="Century Gothic" w:hAnsi="Century Gothic"/>
          <w:b/>
          <w:u w:val="single"/>
        </w:rPr>
      </w:pPr>
      <w:r>
        <w:rPr>
          <w:rFonts w:ascii="Century Gothic" w:hAnsi="Century Gothic"/>
          <w:b/>
          <w:u w:val="single"/>
        </w:rPr>
        <w:t>4</w:t>
      </w:r>
      <w:r w:rsidRPr="004207B6">
        <w:rPr>
          <w:rFonts w:ascii="Century Gothic" w:hAnsi="Century Gothic"/>
          <w:b/>
          <w:u w:val="single"/>
        </w:rPr>
        <w:t>.S</w:t>
      </w:r>
      <w:r>
        <w:rPr>
          <w:rFonts w:ascii="Century Gothic" w:hAnsi="Century Gothic"/>
          <w:b/>
          <w:u w:val="single"/>
        </w:rPr>
        <w:t>killed</w:t>
      </w:r>
      <w:r w:rsidRPr="004207B6">
        <w:rPr>
          <w:rFonts w:ascii="Century Gothic" w:hAnsi="Century Gothic"/>
          <w:b/>
          <w:u w:val="single"/>
        </w:rPr>
        <w:t xml:space="preserve"> Youth Start Up Scheme(SYSS)</w:t>
      </w:r>
    </w:p>
    <w:p w:rsidR="00126FAA" w:rsidRDefault="00126FAA" w:rsidP="00126FAA">
      <w:pPr>
        <w:ind w:right="-18"/>
        <w:jc w:val="both"/>
        <w:rPr>
          <w:rFonts w:ascii="Century Gothic" w:hAnsi="Century Gothic"/>
        </w:rPr>
      </w:pPr>
      <w:r>
        <w:rPr>
          <w:rFonts w:ascii="Century Gothic" w:hAnsi="Century Gothic"/>
        </w:rPr>
        <w:t>The Secretary, Commerce and Industries Department, Shri H k Sharma, IAS informed the house on the status of SYSS proposals</w:t>
      </w:r>
      <w:r w:rsidRPr="004207B6">
        <w:rPr>
          <w:rFonts w:ascii="Century Gothic" w:hAnsi="Century Gothic"/>
        </w:rPr>
        <w:t xml:space="preserve">. Further, </w:t>
      </w:r>
      <w:r>
        <w:rPr>
          <w:rFonts w:ascii="Century Gothic" w:hAnsi="Century Gothic"/>
        </w:rPr>
        <w:t xml:space="preserve">he informed the house that the subsidy amount for the second lot of proposals had already been approved by the Government. He also requested the banks </w:t>
      </w:r>
      <w:r w:rsidRPr="004207B6">
        <w:rPr>
          <w:rFonts w:ascii="Century Gothic" w:hAnsi="Century Gothic"/>
        </w:rPr>
        <w:t>to immediately send the disbursal confirmation to the department for receiving the subsidy under SYSS.</w:t>
      </w:r>
    </w:p>
    <w:p w:rsidR="00126FAA" w:rsidRPr="003F7C22" w:rsidRDefault="00126FAA" w:rsidP="00126FAA">
      <w:pPr>
        <w:autoSpaceDE w:val="0"/>
        <w:autoSpaceDN w:val="0"/>
        <w:adjustRightInd w:val="0"/>
        <w:rPr>
          <w:rFonts w:ascii="Century Gothic" w:hAnsi="Century Gothic"/>
          <w:b/>
          <w:szCs w:val="21"/>
          <w:lang w:val="en-IN"/>
        </w:rPr>
      </w:pPr>
      <w:r w:rsidRPr="003F7C22">
        <w:rPr>
          <w:rFonts w:ascii="Century Gothic" w:hAnsi="Century Gothic"/>
          <w:b/>
          <w:szCs w:val="21"/>
          <w:u w:val="single"/>
          <w:lang w:val="en-IN"/>
        </w:rPr>
        <w:t>5. Status of opening of banking outlets in unbanked villages</w:t>
      </w:r>
      <w:r w:rsidRPr="003F7C22">
        <w:rPr>
          <w:rFonts w:ascii="Century Gothic" w:hAnsi="Century Gothic"/>
          <w:b/>
          <w:szCs w:val="21"/>
          <w:lang w:val="en-IN"/>
        </w:rPr>
        <w:t>,</w:t>
      </w:r>
    </w:p>
    <w:p w:rsidR="00126FAA" w:rsidRPr="003F7C22" w:rsidRDefault="00126FAA" w:rsidP="00126FAA">
      <w:pPr>
        <w:jc w:val="both"/>
        <w:rPr>
          <w:rFonts w:ascii="Century Gothic" w:hAnsi="Century Gothic"/>
          <w:lang w:val="en-IN"/>
        </w:rPr>
      </w:pPr>
      <w:r w:rsidRPr="003F7C22">
        <w:rPr>
          <w:rFonts w:ascii="Century Gothic" w:hAnsi="Century Gothic"/>
          <w:lang w:val="en-IN"/>
        </w:rPr>
        <w:t>With a network of 159 Bank Branches,220 ATMs ,108 CSPs and around 90 CBS enabled India Post Payment Bank Branches, the State of Sikkim has achieved considerable amount of coverage in terms of providing banking facilities to the masses. As per the latest data received from Government of India, only one Lingdem Village in North Sikkim remains unbanked in the State of Sikkim. However, Lingdem Village has been covered by a BC appointed by Axis Bank. Since there are no phone networks in the Lingdem Village area, the appointed BC operates from a nearby village Sangkalang, where there is enough network to carry out banking transactions.</w:t>
      </w:r>
      <w:r>
        <w:rPr>
          <w:rFonts w:ascii="Century Gothic" w:hAnsi="Century Gothic"/>
          <w:lang w:val="en-IN"/>
        </w:rPr>
        <w:t xml:space="preserve"> The house approved for the banked status of Lingdem Village.</w:t>
      </w:r>
    </w:p>
    <w:p w:rsidR="00126FAA" w:rsidRPr="003F7C22" w:rsidRDefault="00126FAA" w:rsidP="00126FAA">
      <w:pPr>
        <w:autoSpaceDE w:val="0"/>
        <w:autoSpaceDN w:val="0"/>
        <w:adjustRightInd w:val="0"/>
        <w:rPr>
          <w:rFonts w:ascii="Century Gothic" w:hAnsi="Century Gothic"/>
          <w:b/>
          <w:szCs w:val="21"/>
          <w:u w:val="single"/>
          <w:lang w:val="en-IN"/>
        </w:rPr>
      </w:pPr>
      <w:r w:rsidRPr="003F7C22">
        <w:rPr>
          <w:rFonts w:ascii="Century Gothic" w:hAnsi="Century Gothic"/>
          <w:b/>
          <w:szCs w:val="21"/>
          <w:u w:val="single"/>
          <w:lang w:val="en-IN"/>
        </w:rPr>
        <w:t>6. Review of operations of BCs</w:t>
      </w:r>
    </w:p>
    <w:p w:rsidR="00126FAA" w:rsidRPr="003F7C22" w:rsidRDefault="00126FAA" w:rsidP="00126FAA">
      <w:pPr>
        <w:autoSpaceDE w:val="0"/>
        <w:autoSpaceDN w:val="0"/>
        <w:adjustRightInd w:val="0"/>
        <w:jc w:val="both"/>
        <w:rPr>
          <w:rFonts w:ascii="Century Gothic" w:hAnsi="Century Gothic"/>
          <w:szCs w:val="21"/>
          <w:lang w:val="en-IN"/>
        </w:rPr>
      </w:pPr>
      <w:r>
        <w:rPr>
          <w:rFonts w:ascii="Century Gothic" w:hAnsi="Century Gothic"/>
          <w:szCs w:val="21"/>
          <w:lang w:val="en-IN"/>
        </w:rPr>
        <w:t>Shri Pariyar, GM – Cum – OiC, RBI informed the house that a</w:t>
      </w:r>
      <w:r w:rsidRPr="003F7C22">
        <w:rPr>
          <w:rFonts w:ascii="Century Gothic" w:hAnsi="Century Gothic"/>
          <w:szCs w:val="21"/>
          <w:lang w:val="en-IN"/>
        </w:rPr>
        <w:t>s of now there are 108 number of BCs operating in the state of Sikkim. However, due to scattered villages and low emoluments given to them, less number of people are coming forward to enrol themselves as BCs. To overcome this problem the SLBC in is consultations with SRLM</w:t>
      </w:r>
      <w:r>
        <w:rPr>
          <w:rFonts w:ascii="Century Gothic" w:hAnsi="Century Gothic"/>
          <w:szCs w:val="21"/>
          <w:lang w:val="en-IN"/>
        </w:rPr>
        <w:t xml:space="preserve"> to appoint Banks Sakhis as BCs and also suggested the Controllers of banks to re consider the emoluments and commission of BCs fr the state of Sikkim</w:t>
      </w:r>
    </w:p>
    <w:p w:rsidR="00126FAA" w:rsidRPr="003F7C22" w:rsidRDefault="00126FAA" w:rsidP="00126FAA">
      <w:pPr>
        <w:autoSpaceDE w:val="0"/>
        <w:autoSpaceDN w:val="0"/>
        <w:adjustRightInd w:val="0"/>
        <w:rPr>
          <w:rFonts w:ascii="Century Gothic" w:hAnsi="Century Gothic"/>
          <w:szCs w:val="21"/>
          <w:lang w:val="en-IN"/>
        </w:rPr>
      </w:pPr>
    </w:p>
    <w:p w:rsidR="00126FAA" w:rsidRPr="003F7C22" w:rsidRDefault="00126FAA" w:rsidP="00126FAA">
      <w:pPr>
        <w:autoSpaceDE w:val="0"/>
        <w:autoSpaceDN w:val="0"/>
        <w:adjustRightInd w:val="0"/>
        <w:rPr>
          <w:rFonts w:ascii="Century Gothic" w:hAnsi="Century Gothic"/>
          <w:b/>
          <w:szCs w:val="21"/>
          <w:u w:val="single"/>
          <w:lang w:val="en-IN"/>
        </w:rPr>
      </w:pPr>
      <w:r w:rsidRPr="003F7C22">
        <w:rPr>
          <w:rFonts w:ascii="Century Gothic" w:hAnsi="Century Gothic"/>
          <w:b/>
          <w:szCs w:val="21"/>
          <w:u w:val="single"/>
          <w:lang w:val="en-IN"/>
        </w:rPr>
        <w:lastRenderedPageBreak/>
        <w:t>7. Progress in increasing digital modes of payments</w:t>
      </w:r>
    </w:p>
    <w:p w:rsidR="00126FAA" w:rsidRPr="003F7C22" w:rsidRDefault="00126FAA" w:rsidP="00126FAA">
      <w:pPr>
        <w:autoSpaceDE w:val="0"/>
        <w:autoSpaceDN w:val="0"/>
        <w:adjustRightInd w:val="0"/>
        <w:jc w:val="both"/>
        <w:rPr>
          <w:rFonts w:ascii="Century Gothic" w:hAnsi="Century Gothic"/>
          <w:szCs w:val="21"/>
          <w:lang w:val="en-IN"/>
        </w:rPr>
      </w:pPr>
      <w:r>
        <w:rPr>
          <w:rFonts w:ascii="Century Gothic" w:hAnsi="Century Gothic"/>
          <w:szCs w:val="21"/>
          <w:lang w:val="en-IN"/>
        </w:rPr>
        <w:t xml:space="preserve">It was informed that </w:t>
      </w:r>
      <w:r w:rsidRPr="003F7C22">
        <w:rPr>
          <w:rFonts w:ascii="Century Gothic" w:hAnsi="Century Gothic"/>
          <w:szCs w:val="21"/>
          <w:lang w:val="en-IN"/>
        </w:rPr>
        <w:t>West Sikkim has been declared as the district for 100% Digitisation of Banking transaction. Till date 89% of it has been covered. Moreover, in the last SLBC , North Sikkim has also been chosen as another district for 100% Digitization.</w:t>
      </w:r>
    </w:p>
    <w:p w:rsidR="00126FAA" w:rsidRPr="003F7C22" w:rsidRDefault="00126FAA" w:rsidP="00126FAA">
      <w:pPr>
        <w:autoSpaceDE w:val="0"/>
        <w:autoSpaceDN w:val="0"/>
        <w:adjustRightInd w:val="0"/>
        <w:rPr>
          <w:rFonts w:ascii="Century Gothic" w:hAnsi="Century Gothic"/>
          <w:b/>
          <w:szCs w:val="21"/>
          <w:lang w:val="en-IN"/>
        </w:rPr>
      </w:pPr>
      <w:r w:rsidRPr="003F7C22">
        <w:rPr>
          <w:rFonts w:ascii="Century Gothic" w:hAnsi="Century Gothic"/>
          <w:b/>
          <w:szCs w:val="21"/>
          <w:u w:val="single"/>
          <w:lang w:val="en-IN"/>
        </w:rPr>
        <w:t>9. Review of inclusion of financial education in school curriculum and financial literacy initiatives by banks (particularly digital financial literacy), etc</w:t>
      </w:r>
      <w:r w:rsidRPr="003F7C22">
        <w:rPr>
          <w:rFonts w:ascii="Century Gothic" w:hAnsi="Century Gothic"/>
          <w:b/>
          <w:szCs w:val="21"/>
          <w:lang w:val="en-IN"/>
        </w:rPr>
        <w:t>.</w:t>
      </w:r>
    </w:p>
    <w:p w:rsidR="00126FAA" w:rsidRPr="003F7C22" w:rsidRDefault="00126FAA" w:rsidP="00126FAA">
      <w:pPr>
        <w:ind w:right="-18"/>
        <w:jc w:val="both"/>
        <w:rPr>
          <w:rFonts w:ascii="Century Gothic" w:hAnsi="Century Gothic"/>
          <w:bdr w:val="none" w:sz="0" w:space="0" w:color="auto" w:frame="1"/>
          <w:shd w:val="clear" w:color="auto" w:fill="FFFFFF"/>
        </w:rPr>
      </w:pPr>
      <w:r w:rsidRPr="003F7C22">
        <w:rPr>
          <w:rFonts w:ascii="Century Gothic" w:hAnsi="Century Gothic"/>
          <w:bdr w:val="none" w:sz="0" w:space="0" w:color="auto" w:frame="1"/>
          <w:shd w:val="clear" w:color="auto" w:fill="FFFFFF"/>
        </w:rPr>
        <w:t>As we all are aware that today’s students are the future of tomorrow. Hence, to make the future Financially Capable and sustainable , we need to educate them about financial literacy from the grass root level. The SLBC with the approval of the house may convey to the Education Department, Government of Sikkim for the inclusion of Financial Education in school curriculum. In addition to conducting FLCs in schools and colleges, inclusion of financial education in school curriculum will come a long way in making the future generations of Sikkim Financially Capable and Sustainable resulting in the overall economic development of the state.</w:t>
      </w:r>
    </w:p>
    <w:p w:rsidR="00126FAA" w:rsidRPr="003F7C22" w:rsidRDefault="00126FAA" w:rsidP="00126FAA">
      <w:pPr>
        <w:ind w:right="-18"/>
        <w:rPr>
          <w:rFonts w:ascii="Century Gothic" w:hAnsi="Century Gothic"/>
          <w:b/>
          <w:u w:val="single"/>
          <w:bdr w:val="none" w:sz="0" w:space="0" w:color="auto" w:frame="1"/>
          <w:shd w:val="clear" w:color="auto" w:fill="FFFFFF"/>
        </w:rPr>
      </w:pPr>
      <w:r w:rsidRPr="003F7C22">
        <w:rPr>
          <w:rFonts w:ascii="Century Gothic" w:hAnsi="Century Gothic"/>
          <w:b/>
          <w:u w:val="single"/>
          <w:bdr w:val="none" w:sz="0" w:space="0" w:color="auto" w:frame="1"/>
          <w:shd w:val="clear" w:color="auto" w:fill="FFFFFF"/>
        </w:rPr>
        <w:t>10. Doubling of farmers Income by 2022</w:t>
      </w:r>
    </w:p>
    <w:p w:rsidR="00126FAA" w:rsidRPr="003F7C22" w:rsidRDefault="00126FAA" w:rsidP="00126FAA">
      <w:pPr>
        <w:ind w:right="-18"/>
        <w:jc w:val="both"/>
        <w:rPr>
          <w:rFonts w:ascii="Century Gothic" w:hAnsi="Century Gothic"/>
          <w:bdr w:val="none" w:sz="0" w:space="0" w:color="auto" w:frame="1"/>
          <w:shd w:val="clear" w:color="auto" w:fill="FFFFFF"/>
        </w:rPr>
      </w:pPr>
      <w:r>
        <w:rPr>
          <w:rFonts w:ascii="Century Gothic" w:hAnsi="Century Gothic"/>
          <w:bdr w:val="none" w:sz="0" w:space="0" w:color="auto" w:frame="1"/>
          <w:shd w:val="clear" w:color="auto" w:fill="FFFFFF"/>
        </w:rPr>
        <w:t>It was seen that u</w:t>
      </w:r>
      <w:r w:rsidRPr="003F7C22">
        <w:rPr>
          <w:rFonts w:ascii="Century Gothic" w:hAnsi="Century Gothic"/>
          <w:bdr w:val="none" w:sz="0" w:space="0" w:color="auto" w:frame="1"/>
          <w:shd w:val="clear" w:color="auto" w:fill="FFFFFF"/>
        </w:rPr>
        <w:t xml:space="preserve">nder The guidance of Hon’ble Minister Agriculture, Shri L N Sharma, the Government and the Banks are working tirelessly to provide as much credit to Agriculture Sector. The Department has launched a state wide campaign under the theme “Development Through Credit”, whereby , Agriculture Credit proposals are being sourced and forwarded to the Banks. As of now around </w:t>
      </w:r>
      <w:r>
        <w:rPr>
          <w:rFonts w:ascii="Century Gothic" w:hAnsi="Century Gothic"/>
          <w:bdr w:val="none" w:sz="0" w:space="0" w:color="auto" w:frame="1"/>
          <w:shd w:val="clear" w:color="auto" w:fill="FFFFFF"/>
        </w:rPr>
        <w:t>903</w:t>
      </w:r>
      <w:r w:rsidRPr="003F7C22">
        <w:rPr>
          <w:rFonts w:ascii="Century Gothic" w:hAnsi="Century Gothic"/>
          <w:bdr w:val="none" w:sz="0" w:space="0" w:color="auto" w:frame="1"/>
          <w:shd w:val="clear" w:color="auto" w:fill="FFFFFF"/>
        </w:rPr>
        <w:t xml:space="preserve"> proposals have been sanctioned to the tune of Rs 12.</w:t>
      </w:r>
      <w:r>
        <w:rPr>
          <w:rFonts w:ascii="Century Gothic" w:hAnsi="Century Gothic"/>
          <w:bdr w:val="none" w:sz="0" w:space="0" w:color="auto" w:frame="1"/>
          <w:shd w:val="clear" w:color="auto" w:fill="FFFFFF"/>
        </w:rPr>
        <w:t>8</w:t>
      </w:r>
      <w:r w:rsidRPr="003F7C22">
        <w:rPr>
          <w:rFonts w:ascii="Century Gothic" w:hAnsi="Century Gothic"/>
          <w:bdr w:val="none" w:sz="0" w:space="0" w:color="auto" w:frame="1"/>
          <w:shd w:val="clear" w:color="auto" w:fill="FFFFFF"/>
        </w:rPr>
        <w:t>0 crores.</w:t>
      </w:r>
    </w:p>
    <w:p w:rsidR="00126FAA" w:rsidRPr="003F7C22" w:rsidRDefault="00126FAA" w:rsidP="00126FAA">
      <w:pPr>
        <w:ind w:right="-18"/>
        <w:jc w:val="both"/>
        <w:rPr>
          <w:rFonts w:ascii="Century Gothic" w:hAnsi="Century Gothic"/>
          <w:bdr w:val="none" w:sz="0" w:space="0" w:color="auto" w:frame="1"/>
          <w:shd w:val="clear" w:color="auto" w:fill="FFFFFF"/>
        </w:rPr>
      </w:pPr>
      <w:r w:rsidRPr="003F7C22">
        <w:rPr>
          <w:rFonts w:ascii="Century Gothic" w:hAnsi="Century Gothic"/>
          <w:bdr w:val="none" w:sz="0" w:space="0" w:color="auto" w:frame="1"/>
          <w:shd w:val="clear" w:color="auto" w:fill="FFFFFF"/>
        </w:rPr>
        <w:t>Under Skilled Youth Start Up Scheme, there has been an increase in the number of Agriculture related proposals being sanctioned by the Banks.</w:t>
      </w:r>
    </w:p>
    <w:p w:rsidR="00126FAA" w:rsidRPr="00FA6931" w:rsidRDefault="00126FAA" w:rsidP="00126FAA">
      <w:pPr>
        <w:ind w:right="-18"/>
        <w:rPr>
          <w:rFonts w:ascii="Century Gothic" w:hAnsi="Century Gothic"/>
          <w:b/>
          <w:u w:val="single"/>
          <w:bdr w:val="none" w:sz="0" w:space="0" w:color="auto" w:frame="1"/>
          <w:shd w:val="clear" w:color="auto" w:fill="FFFFFF"/>
        </w:rPr>
      </w:pPr>
      <w:r w:rsidRPr="00FA6931">
        <w:rPr>
          <w:rFonts w:ascii="Century Gothic" w:hAnsi="Century Gothic"/>
          <w:b/>
          <w:u w:val="single"/>
          <w:bdr w:val="none" w:sz="0" w:space="0" w:color="auto" w:frame="1"/>
          <w:shd w:val="clear" w:color="auto" w:fill="FFFFFF"/>
        </w:rPr>
        <w:t>11. Opening of new ATM at Kabi and Adampool.</w:t>
      </w:r>
    </w:p>
    <w:p w:rsidR="00126FAA" w:rsidRPr="00FA6931" w:rsidRDefault="00126FAA" w:rsidP="00126FAA">
      <w:pPr>
        <w:ind w:right="-18"/>
        <w:jc w:val="both"/>
        <w:rPr>
          <w:rFonts w:ascii="Century Gothic" w:hAnsi="Century Gothic"/>
          <w:b/>
          <w:u w:val="single"/>
          <w:bdr w:val="none" w:sz="0" w:space="0" w:color="auto" w:frame="1"/>
          <w:shd w:val="clear" w:color="auto" w:fill="FFFFFF"/>
        </w:rPr>
      </w:pPr>
      <w:r w:rsidRPr="00FA6931">
        <w:rPr>
          <w:rFonts w:ascii="Century Gothic" w:hAnsi="Century Gothic"/>
          <w:bdr w:val="none" w:sz="0" w:space="0" w:color="auto" w:frame="1"/>
          <w:shd w:val="clear" w:color="auto" w:fill="FFFFFF"/>
        </w:rPr>
        <w:t>The SLBC has received applications for opening of new ATM at Kabi and Adampool. Interested bank</w:t>
      </w:r>
      <w:r>
        <w:rPr>
          <w:rFonts w:ascii="Century Gothic" w:hAnsi="Century Gothic"/>
          <w:bdr w:val="none" w:sz="0" w:space="0" w:color="auto" w:frame="1"/>
          <w:shd w:val="clear" w:color="auto" w:fill="FFFFFF"/>
        </w:rPr>
        <w:t>s</w:t>
      </w:r>
      <w:r w:rsidRPr="00FA6931">
        <w:rPr>
          <w:rFonts w:ascii="Century Gothic" w:hAnsi="Century Gothic"/>
          <w:bdr w:val="none" w:sz="0" w:space="0" w:color="auto" w:frame="1"/>
          <w:shd w:val="clear" w:color="auto" w:fill="FFFFFF"/>
        </w:rPr>
        <w:t xml:space="preserve"> </w:t>
      </w:r>
      <w:r>
        <w:rPr>
          <w:rFonts w:ascii="Century Gothic" w:hAnsi="Century Gothic"/>
          <w:bdr w:val="none" w:sz="0" w:space="0" w:color="auto" w:frame="1"/>
          <w:shd w:val="clear" w:color="auto" w:fill="FFFFFF"/>
        </w:rPr>
        <w:t>were asked to inform the LDM</w:t>
      </w:r>
      <w:r w:rsidRPr="00FA6931">
        <w:rPr>
          <w:rFonts w:ascii="Century Gothic" w:hAnsi="Century Gothic"/>
          <w:bdr w:val="none" w:sz="0" w:space="0" w:color="auto" w:frame="1"/>
          <w:shd w:val="clear" w:color="auto" w:fill="FFFFFF"/>
        </w:rPr>
        <w:t>.</w:t>
      </w:r>
      <w:r w:rsidRPr="00FA6931">
        <w:rPr>
          <w:rFonts w:ascii="Century Gothic" w:hAnsi="Century Gothic"/>
          <w:b/>
          <w:u w:val="single"/>
          <w:bdr w:val="none" w:sz="0" w:space="0" w:color="auto" w:frame="1"/>
          <w:shd w:val="clear" w:color="auto" w:fill="FFFFFF"/>
        </w:rPr>
        <w:t xml:space="preserve"> </w:t>
      </w:r>
    </w:p>
    <w:p w:rsidR="00D64251" w:rsidRDefault="00FB3DD0" w:rsidP="002C54DC">
      <w:pPr>
        <w:spacing w:after="480" w:line="360" w:lineRule="auto"/>
        <w:jc w:val="both"/>
        <w:rPr>
          <w:rFonts w:ascii="Century Gothic" w:eastAsia="Times New Roman" w:hAnsi="Century Gothic" w:cs="Times New Roman"/>
        </w:rPr>
      </w:pPr>
      <w:r>
        <w:rPr>
          <w:rFonts w:ascii="Century Gothic" w:eastAsia="Times New Roman" w:hAnsi="Century Gothic" w:cs="Times New Roman"/>
        </w:rPr>
        <w:t xml:space="preserve">     </w:t>
      </w:r>
    </w:p>
    <w:p w:rsidR="00D64251" w:rsidRDefault="00D64251" w:rsidP="002C54DC">
      <w:pPr>
        <w:spacing w:after="480" w:line="360" w:lineRule="auto"/>
        <w:jc w:val="both"/>
        <w:rPr>
          <w:rFonts w:ascii="Century Gothic" w:eastAsia="Times New Roman" w:hAnsi="Century Gothic" w:cs="Times New Roman"/>
        </w:rPr>
      </w:pPr>
    </w:p>
    <w:p w:rsidR="00126FAA" w:rsidRDefault="00126FAA" w:rsidP="002C54DC">
      <w:pPr>
        <w:spacing w:after="480" w:line="360" w:lineRule="auto"/>
        <w:jc w:val="both"/>
        <w:rPr>
          <w:rFonts w:ascii="Century Gothic" w:eastAsia="Times New Roman" w:hAnsi="Century Gothic" w:cs="Times New Roman"/>
          <w:b/>
          <w:bCs/>
          <w:u w:val="single"/>
        </w:rPr>
      </w:pPr>
    </w:p>
    <w:p w:rsidR="00126FAA" w:rsidRDefault="00126FAA" w:rsidP="002C54DC">
      <w:pPr>
        <w:spacing w:after="480" w:line="360" w:lineRule="auto"/>
        <w:jc w:val="both"/>
        <w:rPr>
          <w:rFonts w:ascii="Century Gothic" w:eastAsia="Times New Roman" w:hAnsi="Century Gothic" w:cs="Times New Roman"/>
          <w:b/>
          <w:bCs/>
          <w:u w:val="single"/>
        </w:rPr>
      </w:pPr>
    </w:p>
    <w:p w:rsidR="00126FAA" w:rsidRDefault="00126FAA" w:rsidP="002C54DC">
      <w:pPr>
        <w:spacing w:after="480" w:line="360" w:lineRule="auto"/>
        <w:jc w:val="both"/>
        <w:rPr>
          <w:rFonts w:ascii="Century Gothic" w:eastAsia="Times New Roman" w:hAnsi="Century Gothic" w:cs="Times New Roman"/>
          <w:b/>
          <w:bCs/>
          <w:u w:val="single"/>
        </w:rPr>
      </w:pPr>
    </w:p>
    <w:p w:rsidR="00915580" w:rsidRDefault="00750E1D" w:rsidP="00915580">
      <w:pPr>
        <w:spacing w:after="120" w:line="360" w:lineRule="auto"/>
        <w:jc w:val="both"/>
        <w:rPr>
          <w:rFonts w:ascii="Century Gothic" w:eastAsia="Times New Roman" w:hAnsi="Century Gothic" w:cs="Times New Roman"/>
        </w:rPr>
      </w:pPr>
      <w:r w:rsidRPr="00C06137">
        <w:rPr>
          <w:rFonts w:ascii="Century Gothic" w:eastAsia="Times New Roman" w:hAnsi="Century Gothic" w:cs="Times New Roman"/>
          <w:b/>
          <w:bCs/>
          <w:u w:val="single"/>
        </w:rPr>
        <w:lastRenderedPageBreak/>
        <w:t>ACTION POINT</w:t>
      </w:r>
      <w:r w:rsidR="00CD26CC">
        <w:rPr>
          <w:rFonts w:ascii="Century Gothic" w:eastAsia="Times New Roman" w:hAnsi="Century Gothic" w:cs="Times New Roman"/>
          <w:b/>
          <w:bCs/>
          <w:u w:val="single"/>
        </w:rPr>
        <w:t>S</w:t>
      </w:r>
      <w:r w:rsidRPr="00C06137">
        <w:rPr>
          <w:rFonts w:ascii="Century Gothic" w:eastAsia="Times New Roman" w:hAnsi="Century Gothic" w:cs="Times New Roman"/>
          <w:b/>
          <w:bCs/>
          <w:u w:val="single"/>
        </w:rPr>
        <w:t xml:space="preserve"> THAT EMERGED FROM </w:t>
      </w:r>
      <w:r w:rsidR="00B77CFE" w:rsidRPr="00C06137">
        <w:rPr>
          <w:rFonts w:ascii="Century Gothic" w:eastAsia="Times New Roman" w:hAnsi="Century Gothic" w:cs="Times New Roman"/>
          <w:b/>
          <w:bCs/>
          <w:u w:val="single"/>
        </w:rPr>
        <w:t>6</w:t>
      </w:r>
      <w:r w:rsidR="00662744">
        <w:rPr>
          <w:rFonts w:ascii="Century Gothic" w:eastAsia="Times New Roman" w:hAnsi="Century Gothic" w:cs="Times New Roman"/>
          <w:b/>
          <w:bCs/>
          <w:u w:val="single"/>
        </w:rPr>
        <w:t>9</w:t>
      </w:r>
      <w:r w:rsidR="00DB31D4" w:rsidRPr="00CC2E92">
        <w:rPr>
          <w:rFonts w:ascii="Century Gothic" w:eastAsia="Times New Roman" w:hAnsi="Century Gothic" w:cs="Times New Roman"/>
          <w:b/>
          <w:bCs/>
          <w:u w:val="single"/>
          <w:vertAlign w:val="superscript"/>
        </w:rPr>
        <w:t>t</w:t>
      </w:r>
      <w:r w:rsidR="00CC2E92" w:rsidRPr="00CC2E92">
        <w:rPr>
          <w:rFonts w:ascii="Century Gothic" w:eastAsia="Times New Roman" w:hAnsi="Century Gothic" w:cs="Times New Roman"/>
          <w:b/>
          <w:bCs/>
          <w:u w:val="single"/>
          <w:vertAlign w:val="superscript"/>
        </w:rPr>
        <w:t>h</w:t>
      </w:r>
      <w:r w:rsidR="00CC2E92">
        <w:rPr>
          <w:rFonts w:ascii="Century Gothic" w:eastAsia="Times New Roman" w:hAnsi="Century Gothic" w:cs="Times New Roman"/>
          <w:b/>
          <w:bCs/>
          <w:u w:val="single"/>
        </w:rPr>
        <w:t xml:space="preserve"> </w:t>
      </w:r>
      <w:r w:rsidRPr="00C06137">
        <w:rPr>
          <w:rFonts w:ascii="Century Gothic" w:eastAsia="Times New Roman" w:hAnsi="Century Gothic" w:cs="Times New Roman"/>
          <w:b/>
          <w:bCs/>
          <w:u w:val="single"/>
        </w:rPr>
        <w:t>SLBC MEETING</w:t>
      </w:r>
      <w:r w:rsidR="008B1922" w:rsidRPr="00C06137">
        <w:rPr>
          <w:rFonts w:ascii="Century Gothic" w:eastAsia="Times New Roman" w:hAnsi="Century Gothic" w:cs="Times New Roman"/>
          <w:b/>
          <w:bCs/>
          <w:u w:val="single"/>
        </w:rPr>
        <w:t xml:space="preserve"> HELD ON </w:t>
      </w:r>
      <w:r w:rsidR="00662744">
        <w:rPr>
          <w:rFonts w:ascii="Century Gothic" w:eastAsia="Times New Roman" w:hAnsi="Century Gothic" w:cs="Times New Roman"/>
          <w:b/>
          <w:bCs/>
          <w:u w:val="single"/>
        </w:rPr>
        <w:t>16.11.</w:t>
      </w:r>
      <w:r w:rsidR="00CC2E92">
        <w:rPr>
          <w:rFonts w:ascii="Century Gothic" w:eastAsia="Times New Roman" w:hAnsi="Century Gothic" w:cs="Times New Roman"/>
          <w:b/>
          <w:bCs/>
          <w:u w:val="single"/>
        </w:rPr>
        <w:t>2021</w:t>
      </w:r>
    </w:p>
    <w:p w:rsidR="00915580" w:rsidRDefault="00915580" w:rsidP="00915580">
      <w:pPr>
        <w:spacing w:after="0" w:line="360" w:lineRule="auto"/>
        <w:rPr>
          <w:rFonts w:ascii="Century Gothic" w:hAnsi="Century Gothic" w:cstheme="minorHAnsi"/>
          <w:color w:val="201F1E"/>
          <w:szCs w:val="18"/>
          <w:shd w:val="clear" w:color="auto" w:fill="FFFFFF"/>
        </w:rPr>
      </w:pPr>
      <w:r w:rsidRPr="00915580">
        <w:rPr>
          <w:rFonts w:ascii="Century Gothic" w:hAnsi="Century Gothic" w:cstheme="minorHAnsi"/>
          <w:b/>
          <w:color w:val="201F1E"/>
          <w:szCs w:val="18"/>
          <w:u w:val="single"/>
          <w:shd w:val="clear" w:color="auto" w:fill="FFFFFF"/>
        </w:rPr>
        <w:t>Action for banks:</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1.    Joint Liability Group (JLG) concept for disbursement of KCC loans to farmers who do not have any land documents. This will solve the issue relating to requirement of land parcha for sanctioning KCC loan.</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2.   All bankers agreed to adopt the registration mortgage in lieu of equitable mortgage as the latter is prone to risk.</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3.   All bankers also agreed to follow the checklist of SBI for all Government sponsored programmes.</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4.   Filling up sanctioned strength</w:t>
      </w:r>
      <w:r>
        <w:rPr>
          <w:rFonts w:ascii="Century Gothic" w:hAnsi="Century Gothic" w:cstheme="minorHAnsi"/>
          <w:color w:val="201F1E"/>
          <w:szCs w:val="18"/>
          <w:shd w:val="clear" w:color="auto" w:fill="FFFFFF"/>
        </w:rPr>
        <w:t xml:space="preserve"> in the Bank Branches</w:t>
      </w:r>
      <w:r w:rsidRPr="00915580">
        <w:rPr>
          <w:rFonts w:ascii="Century Gothic" w:hAnsi="Century Gothic" w:cstheme="minorHAnsi"/>
          <w:color w:val="201F1E"/>
          <w:szCs w:val="18"/>
          <w:shd w:val="clear" w:color="auto" w:fill="FFFFFF"/>
        </w:rPr>
        <w:t>.</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5.   Regular monitoring of Branch Credit Plan.</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6.   Conduct Financial Literacy Programme/ events/ Camp on a regular basis.</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 xml:space="preserve">7.   Attendance </w:t>
      </w:r>
      <w:r>
        <w:rPr>
          <w:rFonts w:ascii="Century Gothic" w:hAnsi="Century Gothic" w:cstheme="minorHAnsi"/>
          <w:color w:val="201F1E"/>
          <w:szCs w:val="18"/>
          <w:shd w:val="clear" w:color="auto" w:fill="FFFFFF"/>
        </w:rPr>
        <w:t>of Zonal/Region/</w:t>
      </w:r>
      <w:r w:rsidRPr="00915580">
        <w:rPr>
          <w:rFonts w:ascii="Century Gothic" w:hAnsi="Century Gothic" w:cstheme="minorHAnsi"/>
          <w:color w:val="201F1E"/>
          <w:szCs w:val="18"/>
          <w:shd w:val="clear" w:color="auto" w:fill="FFFFFF"/>
        </w:rPr>
        <w:t xml:space="preserve"> level in SLBC and regular attendance in DLCC/BLCC</w:t>
      </w:r>
    </w:p>
    <w:p w:rsidR="00662744" w:rsidRPr="00915580" w:rsidRDefault="00915580" w:rsidP="00915580">
      <w:pPr>
        <w:spacing w:after="0" w:line="360" w:lineRule="auto"/>
        <w:rPr>
          <w:rFonts w:ascii="Century Gothic" w:eastAsia="Times New Roman" w:hAnsi="Century Gothic" w:cs="Times New Roman"/>
        </w:rPr>
      </w:pPr>
      <w:r w:rsidRPr="00915580">
        <w:rPr>
          <w:rFonts w:ascii="Century Gothic" w:hAnsi="Century Gothic" w:cstheme="minorHAnsi"/>
          <w:b/>
          <w:color w:val="201F1E"/>
          <w:szCs w:val="18"/>
          <w:u w:val="single"/>
          <w:shd w:val="clear" w:color="auto" w:fill="FFFFFF"/>
        </w:rPr>
        <w:t>Action for State Government</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1.</w:t>
      </w:r>
      <w:r>
        <w:rPr>
          <w:rFonts w:ascii="Century Gothic" w:hAnsi="Century Gothic" w:cstheme="minorHAnsi"/>
          <w:color w:val="201F1E"/>
          <w:szCs w:val="18"/>
          <w:shd w:val="clear" w:color="auto" w:fill="FFFFFF"/>
        </w:rPr>
        <w:t> </w:t>
      </w:r>
      <w:r w:rsidRPr="00915580">
        <w:rPr>
          <w:rFonts w:ascii="Century Gothic" w:hAnsi="Century Gothic" w:cstheme="minorHAnsi"/>
          <w:color w:val="201F1E"/>
          <w:szCs w:val="18"/>
          <w:shd w:val="clear" w:color="auto" w:fill="FFFFFF"/>
        </w:rPr>
        <w:t xml:space="preserve">Agriculture Department may certify the tenant farmer and his portion of land holding. The list will be shared with SLBC </w:t>
      </w:r>
      <w:r>
        <w:rPr>
          <w:rFonts w:ascii="Century Gothic" w:hAnsi="Century Gothic" w:cstheme="minorHAnsi"/>
          <w:color w:val="201F1E"/>
          <w:szCs w:val="18"/>
          <w:shd w:val="clear" w:color="auto" w:fill="FFFFFF"/>
        </w:rPr>
        <w:t>C</w:t>
      </w:r>
      <w:r w:rsidRPr="00915580">
        <w:rPr>
          <w:rFonts w:ascii="Century Gothic" w:hAnsi="Century Gothic" w:cstheme="minorHAnsi"/>
          <w:color w:val="201F1E"/>
          <w:szCs w:val="18"/>
          <w:shd w:val="clear" w:color="auto" w:fill="FFFFFF"/>
        </w:rPr>
        <w:t>ovenor, which in turn will circulate among banks and monitor on a regular basis.</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2.</w:t>
      </w:r>
      <w:r>
        <w:rPr>
          <w:rFonts w:ascii="Century Gothic" w:hAnsi="Century Gothic" w:cstheme="minorHAnsi"/>
          <w:color w:val="201F1E"/>
          <w:szCs w:val="18"/>
          <w:shd w:val="clear" w:color="auto" w:fill="FFFFFF"/>
        </w:rPr>
        <w:t> North District of Sikkim  </w:t>
      </w:r>
      <w:r w:rsidRPr="00915580">
        <w:rPr>
          <w:rFonts w:ascii="Century Gothic" w:hAnsi="Century Gothic" w:cstheme="minorHAnsi"/>
          <w:color w:val="201F1E"/>
          <w:szCs w:val="18"/>
          <w:shd w:val="clear" w:color="auto" w:fill="FFFFFF"/>
        </w:rPr>
        <w:t>to be identified as Digital district for 100% digitization. State government to address issues relating to the infrastructural impediments.</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3. Expeditious completion of MSME Cluster located at Okhrey,  Soreng, Sumbuk, Namthang, and Gyalshing.</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4.</w:t>
      </w:r>
      <w:r>
        <w:rPr>
          <w:rFonts w:ascii="Century Gothic" w:hAnsi="Century Gothic" w:cstheme="minorHAnsi"/>
          <w:color w:val="201F1E"/>
          <w:szCs w:val="18"/>
          <w:shd w:val="clear" w:color="auto" w:fill="FFFFFF"/>
        </w:rPr>
        <w:t> </w:t>
      </w:r>
      <w:r w:rsidRPr="00915580">
        <w:rPr>
          <w:rFonts w:ascii="Century Gothic" w:hAnsi="Century Gothic" w:cstheme="minorHAnsi"/>
          <w:color w:val="201F1E"/>
          <w:szCs w:val="18"/>
          <w:shd w:val="clear" w:color="auto" w:fill="FFFFFF"/>
        </w:rPr>
        <w:t>Launch campaign for UDYAM regis</w:t>
      </w:r>
      <w:r>
        <w:rPr>
          <w:rFonts w:ascii="Century Gothic" w:hAnsi="Century Gothic" w:cstheme="minorHAnsi"/>
          <w:color w:val="201F1E"/>
          <w:szCs w:val="18"/>
          <w:shd w:val="clear" w:color="auto" w:fill="FFFFFF"/>
        </w:rPr>
        <w:t>tra</w:t>
      </w:r>
      <w:r w:rsidRPr="00915580">
        <w:rPr>
          <w:rFonts w:ascii="Century Gothic" w:hAnsi="Century Gothic" w:cstheme="minorHAnsi"/>
          <w:color w:val="201F1E"/>
          <w:szCs w:val="18"/>
          <w:shd w:val="clear" w:color="auto" w:fill="FFFFFF"/>
        </w:rPr>
        <w:t>tion.</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5.</w:t>
      </w:r>
      <w:r>
        <w:rPr>
          <w:rFonts w:ascii="Century Gothic" w:hAnsi="Century Gothic" w:cstheme="minorHAnsi"/>
          <w:color w:val="201F1E"/>
          <w:szCs w:val="18"/>
          <w:shd w:val="clear" w:color="auto" w:fill="FFFFFF"/>
        </w:rPr>
        <w:t> </w:t>
      </w:r>
      <w:r w:rsidRPr="00915580">
        <w:rPr>
          <w:rFonts w:ascii="Century Gothic" w:hAnsi="Century Gothic" w:cstheme="minorHAnsi"/>
          <w:color w:val="201F1E"/>
          <w:szCs w:val="18"/>
          <w:shd w:val="clear" w:color="auto" w:fill="FFFFFF"/>
        </w:rPr>
        <w:t>Open Aadhar updation centres at block level for mobile Aadhaar linkage.</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6.</w:t>
      </w:r>
      <w:r>
        <w:rPr>
          <w:rFonts w:ascii="Century Gothic" w:hAnsi="Century Gothic" w:cstheme="minorHAnsi"/>
          <w:color w:val="201F1E"/>
          <w:szCs w:val="18"/>
          <w:shd w:val="clear" w:color="auto" w:fill="FFFFFF"/>
        </w:rPr>
        <w:t> </w:t>
      </w:r>
      <w:r w:rsidRPr="00915580">
        <w:rPr>
          <w:rFonts w:ascii="Century Gothic" w:hAnsi="Century Gothic" w:cstheme="minorHAnsi"/>
          <w:color w:val="201F1E"/>
          <w:szCs w:val="18"/>
          <w:shd w:val="clear" w:color="auto" w:fill="FFFFFF"/>
        </w:rPr>
        <w:t>We urge State Government to initiate special drive on Udyam registration for creating awareness among MSMEs borrowers.</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7.</w:t>
      </w:r>
      <w:r>
        <w:rPr>
          <w:rFonts w:ascii="Century Gothic" w:hAnsi="Century Gothic" w:cstheme="minorHAnsi"/>
          <w:color w:val="201F1E"/>
          <w:szCs w:val="18"/>
          <w:shd w:val="clear" w:color="auto" w:fill="FFFFFF"/>
        </w:rPr>
        <w:t> </w:t>
      </w:r>
      <w:r w:rsidRPr="00915580">
        <w:rPr>
          <w:rFonts w:ascii="Century Gothic" w:hAnsi="Century Gothic" w:cstheme="minorHAnsi"/>
          <w:color w:val="201F1E"/>
          <w:szCs w:val="18"/>
          <w:shd w:val="clear" w:color="auto" w:fill="FFFFFF"/>
        </w:rPr>
        <w:t>Introduction of Bank Recovery Incentive Scheme (BRISC).</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8.</w:t>
      </w:r>
      <w:r>
        <w:rPr>
          <w:rFonts w:ascii="Century Gothic" w:hAnsi="Century Gothic" w:cstheme="minorHAnsi"/>
          <w:color w:val="201F1E"/>
          <w:szCs w:val="18"/>
          <w:shd w:val="clear" w:color="auto" w:fill="FFFFFF"/>
        </w:rPr>
        <w:t> </w:t>
      </w:r>
      <w:r w:rsidRPr="00915580">
        <w:rPr>
          <w:rFonts w:ascii="Century Gothic" w:hAnsi="Century Gothic" w:cstheme="minorHAnsi"/>
          <w:color w:val="201F1E"/>
          <w:szCs w:val="18"/>
          <w:shd w:val="clear" w:color="auto" w:fill="FFFFFF"/>
        </w:rPr>
        <w:t>Consider implementation of Model Lan</w:t>
      </w:r>
      <w:r>
        <w:rPr>
          <w:rFonts w:ascii="Century Gothic" w:hAnsi="Century Gothic" w:cstheme="minorHAnsi"/>
          <w:color w:val="201F1E"/>
          <w:szCs w:val="18"/>
          <w:shd w:val="clear" w:color="auto" w:fill="FFFFFF"/>
        </w:rPr>
        <w:t xml:space="preserve">d Leasing Act </w:t>
      </w:r>
      <w:r w:rsidRPr="00915580">
        <w:rPr>
          <w:rFonts w:ascii="Century Gothic" w:hAnsi="Century Gothic" w:cstheme="minorHAnsi"/>
          <w:color w:val="201F1E"/>
          <w:szCs w:val="18"/>
          <w:shd w:val="clear" w:color="auto" w:fill="FFFFFF"/>
        </w:rPr>
        <w:t>as been proposed by NITI Aayog.</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9.</w:t>
      </w:r>
      <w:r>
        <w:rPr>
          <w:rFonts w:ascii="Century Gothic" w:hAnsi="Century Gothic" w:cstheme="minorHAnsi"/>
          <w:color w:val="201F1E"/>
          <w:szCs w:val="18"/>
          <w:shd w:val="clear" w:color="auto" w:fill="FFFFFF"/>
        </w:rPr>
        <w:t> </w:t>
      </w:r>
      <w:r w:rsidRPr="00915580">
        <w:rPr>
          <w:rFonts w:ascii="Century Gothic" w:hAnsi="Century Gothic" w:cstheme="minorHAnsi"/>
          <w:color w:val="201F1E"/>
          <w:szCs w:val="18"/>
          <w:shd w:val="clear" w:color="auto" w:fill="FFFFFF"/>
        </w:rPr>
        <w:t>Consider to promote and conduct awareness drives for land  .</w:t>
      </w:r>
      <w:r w:rsidRPr="00915580">
        <w:rPr>
          <w:rFonts w:ascii="Century Gothic" w:hAnsi="Century Gothic" w:cstheme="minorHAnsi"/>
          <w:color w:val="201F1E"/>
          <w:szCs w:val="18"/>
        </w:rPr>
        <w:br/>
      </w:r>
      <w:r w:rsidRPr="00915580">
        <w:rPr>
          <w:rFonts w:ascii="Century Gothic" w:hAnsi="Century Gothic" w:cstheme="minorHAnsi"/>
          <w:color w:val="201F1E"/>
          <w:szCs w:val="18"/>
          <w:shd w:val="clear" w:color="auto" w:fill="FFFFFF"/>
        </w:rPr>
        <w:t>10.</w:t>
      </w:r>
      <w:r>
        <w:rPr>
          <w:rFonts w:ascii="Century Gothic" w:hAnsi="Century Gothic" w:cstheme="minorHAnsi"/>
          <w:color w:val="201F1E"/>
          <w:szCs w:val="18"/>
          <w:shd w:val="clear" w:color="auto" w:fill="FFFFFF"/>
        </w:rPr>
        <w:t> </w:t>
      </w:r>
      <w:r w:rsidRPr="00915580">
        <w:rPr>
          <w:rFonts w:ascii="Century Gothic" w:hAnsi="Century Gothic" w:cstheme="minorHAnsi"/>
          <w:color w:val="201F1E"/>
          <w:szCs w:val="18"/>
          <w:shd w:val="clear" w:color="auto" w:fill="FFFFFF"/>
        </w:rPr>
        <w:t>Consider development of a centralised database capturing details related to crops cultivated, cropping pattern, output, sown/irrigated area, health of soil,</w:t>
      </w:r>
      <w:r>
        <w:rPr>
          <w:rFonts w:ascii="Century Gothic" w:hAnsi="Century Gothic" w:cstheme="minorHAnsi"/>
          <w:color w:val="201F1E"/>
          <w:szCs w:val="18"/>
          <w:shd w:val="clear" w:color="auto" w:fill="FFFFFF"/>
        </w:rPr>
        <w:t xml:space="preserve"> </w:t>
      </w:r>
      <w:r w:rsidRPr="00915580">
        <w:rPr>
          <w:rFonts w:ascii="Century Gothic" w:hAnsi="Century Gothic" w:cstheme="minorHAnsi"/>
          <w:color w:val="201F1E"/>
          <w:szCs w:val="18"/>
          <w:shd w:val="clear" w:color="auto" w:fill="FFFFFF"/>
        </w:rPr>
        <w:t>natural calamity, farmer-wise details like identity, land records, loan availed, subsidy given, insurance and details of crop cultivated, etc.</w:t>
      </w:r>
    </w:p>
    <w:tbl>
      <w:tblPr>
        <w:tblpPr w:leftFromText="180" w:rightFromText="180" w:vertAnchor="text" w:horzAnchor="margin" w:tblpXSpec="center" w:tblpY="-696"/>
        <w:tblW w:w="10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685"/>
        <w:gridCol w:w="5409"/>
      </w:tblGrid>
      <w:tr w:rsidR="003D0468" w:rsidRPr="002B636D" w:rsidTr="00042656">
        <w:trPr>
          <w:trHeight w:hRule="exact" w:val="441"/>
        </w:trPr>
        <w:tc>
          <w:tcPr>
            <w:tcW w:w="10053" w:type="dxa"/>
            <w:gridSpan w:val="3"/>
            <w:vAlign w:val="center"/>
          </w:tcPr>
          <w:p w:rsidR="003D0468" w:rsidRPr="00FD21FA" w:rsidRDefault="003D0468" w:rsidP="008A6BB6">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lastRenderedPageBreak/>
              <w:t xml:space="preserve">LIST OF PARTICIPANTS    ::  </w:t>
            </w:r>
            <w:r>
              <w:rPr>
                <w:rFonts w:eastAsia="Times New Roman" w:cs="Calibri"/>
                <w:b/>
                <w:sz w:val="24"/>
                <w:szCs w:val="24"/>
              </w:rPr>
              <w:t>6</w:t>
            </w:r>
            <w:r w:rsidR="008A6BB6">
              <w:rPr>
                <w:rFonts w:eastAsia="Times New Roman" w:cs="Calibri"/>
                <w:b/>
                <w:sz w:val="24"/>
                <w:szCs w:val="24"/>
              </w:rPr>
              <w:t>9</w:t>
            </w:r>
            <w:r w:rsidR="00BE1194" w:rsidRPr="00BE1194">
              <w:rPr>
                <w:rFonts w:eastAsia="Times New Roman" w:cs="Calibri"/>
                <w:b/>
                <w:sz w:val="24"/>
                <w:szCs w:val="24"/>
                <w:vertAlign w:val="superscript"/>
              </w:rPr>
              <w:t>th</w:t>
            </w:r>
            <w:r w:rsidR="00564A46">
              <w:rPr>
                <w:rFonts w:eastAsia="Times New Roman" w:cs="Calibri"/>
                <w:b/>
                <w:sz w:val="24"/>
                <w:szCs w:val="24"/>
              </w:rPr>
              <w:t xml:space="preserve"> </w:t>
            </w:r>
            <w:r w:rsidRPr="00FD21FA">
              <w:rPr>
                <w:rFonts w:eastAsia="Times New Roman" w:cs="Calibri"/>
                <w:b/>
                <w:sz w:val="24"/>
                <w:szCs w:val="24"/>
              </w:rPr>
              <w:t xml:space="preserve">SLBC MEETING    ::    </w:t>
            </w:r>
            <w:r w:rsidR="008A6BB6">
              <w:rPr>
                <w:rFonts w:eastAsia="Times New Roman" w:cs="Calibri"/>
                <w:b/>
                <w:sz w:val="24"/>
                <w:szCs w:val="24"/>
              </w:rPr>
              <w:t>16.11.2021</w:t>
            </w:r>
            <w:r w:rsidRPr="00FD21FA">
              <w:rPr>
                <w:rFonts w:eastAsia="Times New Roman" w:cs="Calibri"/>
                <w:b/>
                <w:sz w:val="24"/>
                <w:szCs w:val="24"/>
              </w:rPr>
              <w:t>::    SIKKIM</w:t>
            </w:r>
          </w:p>
        </w:tc>
      </w:tr>
      <w:tr w:rsidR="003D0468" w:rsidRPr="002B636D" w:rsidTr="0093019F">
        <w:trPr>
          <w:trHeight w:hRule="exact" w:val="447"/>
        </w:trPr>
        <w:tc>
          <w:tcPr>
            <w:tcW w:w="959" w:type="dxa"/>
            <w:vAlign w:val="center"/>
          </w:tcPr>
          <w:p w:rsidR="003D0468" w:rsidRPr="00FD21FA" w:rsidRDefault="003D0468" w:rsidP="00DA18FD">
            <w:pPr>
              <w:spacing w:before="100" w:beforeAutospacing="1" w:after="115" w:line="360" w:lineRule="auto"/>
              <w:jc w:val="center"/>
              <w:rPr>
                <w:rFonts w:eastAsia="Times New Roman" w:cs="Calibri"/>
                <w:b/>
                <w:sz w:val="24"/>
                <w:szCs w:val="24"/>
              </w:rPr>
            </w:pPr>
            <w:r>
              <w:rPr>
                <w:rFonts w:eastAsia="Times New Roman" w:cs="Calibri"/>
                <w:b/>
                <w:sz w:val="24"/>
                <w:szCs w:val="24"/>
              </w:rPr>
              <w:t>S</w:t>
            </w:r>
            <w:r w:rsidR="004944CF">
              <w:rPr>
                <w:rFonts w:eastAsia="Times New Roman" w:cs="Calibri"/>
                <w:b/>
                <w:sz w:val="24"/>
                <w:szCs w:val="24"/>
              </w:rPr>
              <w:t>l</w:t>
            </w:r>
            <w:r w:rsidR="00DA18FD">
              <w:rPr>
                <w:rFonts w:eastAsia="Times New Roman" w:cs="Calibri"/>
                <w:b/>
                <w:sz w:val="24"/>
                <w:szCs w:val="24"/>
              </w:rPr>
              <w:t xml:space="preserve"> no.</w:t>
            </w:r>
            <w:r w:rsidR="004944CF">
              <w:rPr>
                <w:rFonts w:eastAsia="Times New Roman" w:cs="Calibri"/>
                <w:b/>
                <w:sz w:val="24"/>
                <w:szCs w:val="24"/>
              </w:rPr>
              <w:t xml:space="preserve"> NoNo</w:t>
            </w:r>
            <w:r>
              <w:rPr>
                <w:rFonts w:eastAsia="Times New Roman" w:cs="Calibri"/>
                <w:b/>
                <w:sz w:val="24"/>
                <w:szCs w:val="24"/>
              </w:rPr>
              <w:t>R.</w:t>
            </w:r>
          </w:p>
        </w:tc>
        <w:tc>
          <w:tcPr>
            <w:tcW w:w="3685" w:type="dxa"/>
            <w:vAlign w:val="center"/>
          </w:tcPr>
          <w:p w:rsidR="003D0468" w:rsidRPr="00FD21FA" w:rsidRDefault="003D0468" w:rsidP="00CC2E92">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t>NAME OF THE OFFICIAL</w:t>
            </w:r>
          </w:p>
        </w:tc>
        <w:tc>
          <w:tcPr>
            <w:tcW w:w="5409" w:type="dxa"/>
            <w:vAlign w:val="center"/>
          </w:tcPr>
          <w:p w:rsidR="003D0468" w:rsidRPr="00FD21FA" w:rsidRDefault="003D0468" w:rsidP="00CC2E92">
            <w:pPr>
              <w:spacing w:before="100" w:beforeAutospacing="1" w:after="115" w:line="360" w:lineRule="auto"/>
              <w:jc w:val="center"/>
              <w:rPr>
                <w:rFonts w:eastAsia="Times New Roman" w:cs="Calibri"/>
                <w:b/>
                <w:sz w:val="24"/>
                <w:szCs w:val="24"/>
              </w:rPr>
            </w:pPr>
            <w:r w:rsidRPr="00FD21FA">
              <w:rPr>
                <w:rFonts w:eastAsia="Times New Roman" w:cs="Calibri"/>
                <w:b/>
                <w:sz w:val="24"/>
                <w:szCs w:val="24"/>
              </w:rPr>
              <w:t>DESIGNATION / DEPARTMENT</w:t>
            </w:r>
          </w:p>
        </w:tc>
      </w:tr>
      <w:tr w:rsidR="003D0468" w:rsidRPr="00617797" w:rsidTr="0093019F">
        <w:trPr>
          <w:trHeight w:hRule="exact" w:val="804"/>
        </w:trPr>
        <w:tc>
          <w:tcPr>
            <w:tcW w:w="959" w:type="dxa"/>
            <w:vAlign w:val="center"/>
          </w:tcPr>
          <w:p w:rsidR="003D0468" w:rsidRPr="00617797" w:rsidRDefault="003D0468"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3D0468" w:rsidRPr="002B636D" w:rsidRDefault="00BC74F8" w:rsidP="00CC2E92">
            <w:pPr>
              <w:spacing w:before="100" w:beforeAutospacing="1" w:after="115" w:line="360" w:lineRule="auto"/>
              <w:rPr>
                <w:rFonts w:eastAsia="Times New Roman" w:cs="Times New Roman"/>
                <w:sz w:val="24"/>
                <w:szCs w:val="24"/>
              </w:rPr>
            </w:pPr>
            <w:r>
              <w:rPr>
                <w:rFonts w:eastAsia="Times New Roman" w:cs="Times New Roman"/>
                <w:sz w:val="24"/>
                <w:szCs w:val="24"/>
              </w:rPr>
              <w:t>Shri L N Sharma</w:t>
            </w:r>
          </w:p>
        </w:tc>
        <w:tc>
          <w:tcPr>
            <w:tcW w:w="5409" w:type="dxa"/>
            <w:vAlign w:val="center"/>
          </w:tcPr>
          <w:p w:rsidR="003D0468" w:rsidRPr="002B636D" w:rsidRDefault="00BC74F8" w:rsidP="00BC74F8">
            <w:pPr>
              <w:spacing w:before="100" w:beforeAutospacing="1" w:after="115" w:line="360" w:lineRule="auto"/>
              <w:rPr>
                <w:rFonts w:eastAsia="Times New Roman" w:cs="Times New Roman"/>
                <w:sz w:val="24"/>
                <w:szCs w:val="24"/>
              </w:rPr>
            </w:pPr>
            <w:r>
              <w:rPr>
                <w:rFonts w:eastAsia="Times New Roman" w:cs="Times New Roman"/>
                <w:sz w:val="24"/>
                <w:szCs w:val="24"/>
              </w:rPr>
              <w:t>Hon’ble Minister, Agriculture, Horticulture, Fisheries, AH&amp;VS, IPR Department, Govt. of Sikkim</w:t>
            </w:r>
          </w:p>
        </w:tc>
      </w:tr>
      <w:tr w:rsidR="003D0468" w:rsidRPr="00617797" w:rsidTr="0093019F">
        <w:trPr>
          <w:trHeight w:hRule="exact" w:val="413"/>
        </w:trPr>
        <w:tc>
          <w:tcPr>
            <w:tcW w:w="959" w:type="dxa"/>
            <w:vAlign w:val="center"/>
          </w:tcPr>
          <w:p w:rsidR="003D0468" w:rsidRPr="00617797" w:rsidRDefault="003D0468"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3D0468" w:rsidRPr="002B636D" w:rsidRDefault="00BC74F8" w:rsidP="001E67F4">
            <w:pPr>
              <w:spacing w:before="100" w:beforeAutospacing="1" w:after="115" w:line="360" w:lineRule="auto"/>
              <w:rPr>
                <w:rFonts w:eastAsia="Times New Roman" w:cs="Times New Roman"/>
                <w:sz w:val="24"/>
                <w:szCs w:val="24"/>
              </w:rPr>
            </w:pPr>
            <w:r>
              <w:rPr>
                <w:rFonts w:eastAsia="Times New Roman" w:cs="Times New Roman"/>
                <w:sz w:val="24"/>
                <w:szCs w:val="24"/>
              </w:rPr>
              <w:t>Shri S C Gupta, IAS</w:t>
            </w:r>
          </w:p>
        </w:tc>
        <w:tc>
          <w:tcPr>
            <w:tcW w:w="5409" w:type="dxa"/>
            <w:vAlign w:val="center"/>
          </w:tcPr>
          <w:p w:rsidR="003D0468" w:rsidRPr="002B636D" w:rsidRDefault="00BC74F8" w:rsidP="00C94E0C">
            <w:pPr>
              <w:spacing w:before="100" w:beforeAutospacing="1" w:after="115" w:line="360" w:lineRule="auto"/>
              <w:rPr>
                <w:rFonts w:eastAsia="Times New Roman" w:cs="Times New Roman"/>
                <w:sz w:val="24"/>
                <w:szCs w:val="24"/>
              </w:rPr>
            </w:pPr>
            <w:r>
              <w:rPr>
                <w:rFonts w:eastAsia="Times New Roman" w:cs="Times New Roman"/>
                <w:sz w:val="24"/>
                <w:szCs w:val="24"/>
              </w:rPr>
              <w:t>Chief Secretary, Govt. of Sikkim</w:t>
            </w:r>
          </w:p>
        </w:tc>
      </w:tr>
      <w:tr w:rsidR="003D0468" w:rsidRPr="00617797" w:rsidTr="0093019F">
        <w:trPr>
          <w:trHeight w:hRule="exact" w:val="413"/>
        </w:trPr>
        <w:tc>
          <w:tcPr>
            <w:tcW w:w="959" w:type="dxa"/>
            <w:vAlign w:val="center"/>
          </w:tcPr>
          <w:p w:rsidR="003D0468" w:rsidRPr="00617797" w:rsidRDefault="003D0468"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3D0468" w:rsidRPr="002B636D" w:rsidRDefault="00BC74F8" w:rsidP="001E67F4">
            <w:pPr>
              <w:spacing w:before="100" w:beforeAutospacing="1" w:after="115" w:line="360" w:lineRule="auto"/>
              <w:rPr>
                <w:rFonts w:eastAsia="Times New Roman" w:cs="Times New Roman"/>
                <w:sz w:val="24"/>
                <w:szCs w:val="24"/>
              </w:rPr>
            </w:pPr>
            <w:r>
              <w:rPr>
                <w:rFonts w:eastAsia="Times New Roman" w:cs="Times New Roman"/>
                <w:sz w:val="24"/>
                <w:szCs w:val="24"/>
              </w:rPr>
              <w:t>Shri S Salee</w:t>
            </w:r>
          </w:p>
        </w:tc>
        <w:tc>
          <w:tcPr>
            <w:tcW w:w="5409" w:type="dxa"/>
            <w:vAlign w:val="center"/>
          </w:tcPr>
          <w:p w:rsidR="003D0468" w:rsidRDefault="00BC74F8" w:rsidP="001E67F4">
            <w:pPr>
              <w:spacing w:before="100" w:beforeAutospacing="1" w:after="115" w:line="360" w:lineRule="auto"/>
              <w:rPr>
                <w:rFonts w:eastAsia="Times New Roman" w:cs="Times New Roman"/>
                <w:sz w:val="24"/>
                <w:szCs w:val="24"/>
              </w:rPr>
            </w:pPr>
            <w:r>
              <w:rPr>
                <w:rFonts w:eastAsia="Times New Roman" w:cs="Times New Roman"/>
                <w:sz w:val="24"/>
                <w:szCs w:val="24"/>
              </w:rPr>
              <w:t>DMD SBI– AGRI , SME, FI, Mumbai</w:t>
            </w:r>
          </w:p>
        </w:tc>
      </w:tr>
      <w:tr w:rsidR="001E67F4" w:rsidRPr="00617797" w:rsidTr="0093019F">
        <w:trPr>
          <w:trHeight w:hRule="exact" w:val="413"/>
        </w:trPr>
        <w:tc>
          <w:tcPr>
            <w:tcW w:w="959" w:type="dxa"/>
            <w:vAlign w:val="center"/>
          </w:tcPr>
          <w:p w:rsidR="001E67F4" w:rsidRPr="00617797" w:rsidRDefault="001E67F4"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1E67F4" w:rsidRPr="002B636D" w:rsidRDefault="00BC74F8" w:rsidP="001E67F4">
            <w:pPr>
              <w:spacing w:before="100" w:beforeAutospacing="1" w:after="115" w:line="360" w:lineRule="auto"/>
              <w:rPr>
                <w:rFonts w:eastAsia="Times New Roman" w:cs="Times New Roman"/>
                <w:sz w:val="24"/>
                <w:szCs w:val="24"/>
              </w:rPr>
            </w:pPr>
            <w:r>
              <w:rPr>
                <w:rFonts w:eastAsia="Times New Roman" w:cs="Times New Roman"/>
                <w:sz w:val="24"/>
                <w:szCs w:val="24"/>
              </w:rPr>
              <w:t>Smt Ruma Dey</w:t>
            </w:r>
          </w:p>
        </w:tc>
        <w:tc>
          <w:tcPr>
            <w:tcW w:w="5409" w:type="dxa"/>
            <w:vAlign w:val="center"/>
          </w:tcPr>
          <w:p w:rsidR="001E67F4" w:rsidRPr="002B636D" w:rsidRDefault="00BC74F8" w:rsidP="001E67F4">
            <w:pPr>
              <w:spacing w:before="100" w:beforeAutospacing="1" w:after="115" w:line="360" w:lineRule="auto"/>
              <w:rPr>
                <w:rFonts w:eastAsia="Times New Roman" w:cs="Times New Roman"/>
                <w:sz w:val="24"/>
                <w:szCs w:val="24"/>
              </w:rPr>
            </w:pPr>
            <w:r>
              <w:rPr>
                <w:rFonts w:eastAsia="Times New Roman" w:cs="Times New Roman"/>
                <w:sz w:val="24"/>
                <w:szCs w:val="24"/>
              </w:rPr>
              <w:t>CGM SBI, Kolkata Circle, LHO, Kolkata</w:t>
            </w:r>
          </w:p>
        </w:tc>
      </w:tr>
      <w:tr w:rsidR="0022749D" w:rsidRPr="00617797" w:rsidTr="0093019F">
        <w:trPr>
          <w:trHeight w:hRule="exact" w:val="413"/>
        </w:trPr>
        <w:tc>
          <w:tcPr>
            <w:tcW w:w="959" w:type="dxa"/>
            <w:vAlign w:val="center"/>
          </w:tcPr>
          <w:p w:rsidR="0022749D" w:rsidRPr="00617797" w:rsidRDefault="0022749D"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22749D" w:rsidRPr="00B232B1" w:rsidRDefault="00BC74F8" w:rsidP="0022749D">
            <w:pPr>
              <w:spacing w:before="100" w:beforeAutospacing="1" w:after="115" w:line="360" w:lineRule="auto"/>
              <w:rPr>
                <w:rFonts w:eastAsia="Times New Roman" w:cs="Times New Roman"/>
                <w:sz w:val="24"/>
                <w:szCs w:val="24"/>
              </w:rPr>
            </w:pPr>
            <w:r>
              <w:rPr>
                <w:rFonts w:eastAsia="Times New Roman" w:cs="Times New Roman"/>
                <w:sz w:val="24"/>
                <w:szCs w:val="24"/>
              </w:rPr>
              <w:t>Shri Kishore Pariyar</w:t>
            </w:r>
          </w:p>
        </w:tc>
        <w:tc>
          <w:tcPr>
            <w:tcW w:w="5409" w:type="dxa"/>
            <w:vAlign w:val="center"/>
          </w:tcPr>
          <w:p w:rsidR="0022749D" w:rsidRPr="00B232B1" w:rsidRDefault="00BC74F8" w:rsidP="0022749D">
            <w:pPr>
              <w:spacing w:before="100" w:beforeAutospacing="1" w:after="115" w:line="360" w:lineRule="auto"/>
              <w:rPr>
                <w:rFonts w:eastAsia="Times New Roman" w:cs="Times New Roman"/>
                <w:sz w:val="24"/>
                <w:szCs w:val="24"/>
              </w:rPr>
            </w:pPr>
            <w:r>
              <w:rPr>
                <w:rFonts w:eastAsia="Times New Roman" w:cs="Times New Roman"/>
                <w:sz w:val="24"/>
                <w:szCs w:val="24"/>
              </w:rPr>
              <w:t>GM – cum – OiC, RBI, Gangtok</w:t>
            </w:r>
          </w:p>
        </w:tc>
      </w:tr>
      <w:tr w:rsidR="0022749D" w:rsidRPr="00617797" w:rsidTr="0093019F">
        <w:trPr>
          <w:trHeight w:hRule="exact" w:val="413"/>
        </w:trPr>
        <w:tc>
          <w:tcPr>
            <w:tcW w:w="959" w:type="dxa"/>
            <w:vAlign w:val="center"/>
          </w:tcPr>
          <w:p w:rsidR="0022749D" w:rsidRPr="00617797" w:rsidRDefault="0022749D"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22749D" w:rsidRPr="00B232B1" w:rsidRDefault="00BC74F8" w:rsidP="0022749D">
            <w:pPr>
              <w:spacing w:before="100" w:beforeAutospacing="1" w:after="115" w:line="360" w:lineRule="auto"/>
              <w:rPr>
                <w:rFonts w:eastAsia="Times New Roman" w:cs="Times New Roman"/>
                <w:sz w:val="24"/>
                <w:szCs w:val="24"/>
              </w:rPr>
            </w:pPr>
            <w:r>
              <w:rPr>
                <w:rFonts w:eastAsia="Times New Roman" w:cs="Times New Roman"/>
                <w:sz w:val="24"/>
                <w:szCs w:val="24"/>
              </w:rPr>
              <w:t>Dr. Diwakar Hegde</w:t>
            </w:r>
          </w:p>
        </w:tc>
        <w:tc>
          <w:tcPr>
            <w:tcW w:w="5409" w:type="dxa"/>
            <w:vAlign w:val="center"/>
          </w:tcPr>
          <w:p w:rsidR="0022749D" w:rsidRPr="00B232B1" w:rsidRDefault="00BC74F8" w:rsidP="00BC74F8">
            <w:pPr>
              <w:spacing w:before="100" w:beforeAutospacing="1" w:after="115" w:line="360" w:lineRule="auto"/>
              <w:rPr>
                <w:rFonts w:eastAsia="Times New Roman" w:cs="Times New Roman"/>
                <w:sz w:val="24"/>
                <w:szCs w:val="24"/>
              </w:rPr>
            </w:pPr>
            <w:r>
              <w:rPr>
                <w:rFonts w:eastAsia="Times New Roman" w:cs="Times New Roman"/>
                <w:sz w:val="24"/>
                <w:szCs w:val="24"/>
              </w:rPr>
              <w:t>GM – cum – OiC, NABARD, Gangtok</w:t>
            </w:r>
          </w:p>
        </w:tc>
      </w:tr>
      <w:tr w:rsidR="0022749D" w:rsidRPr="00617797" w:rsidTr="0093019F">
        <w:trPr>
          <w:trHeight w:hRule="exact" w:val="413"/>
        </w:trPr>
        <w:tc>
          <w:tcPr>
            <w:tcW w:w="959" w:type="dxa"/>
            <w:vAlign w:val="center"/>
          </w:tcPr>
          <w:p w:rsidR="0022749D" w:rsidRPr="00617797" w:rsidRDefault="0022749D" w:rsidP="00DA18FD">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22749D" w:rsidRPr="00B232B1" w:rsidRDefault="00BC74F8" w:rsidP="0022749D">
            <w:pPr>
              <w:spacing w:before="100" w:beforeAutospacing="1" w:after="115" w:line="360" w:lineRule="auto"/>
              <w:rPr>
                <w:rFonts w:eastAsia="Times New Roman" w:cs="Times New Roman"/>
                <w:sz w:val="24"/>
                <w:szCs w:val="24"/>
              </w:rPr>
            </w:pPr>
            <w:r>
              <w:rPr>
                <w:rFonts w:eastAsia="Times New Roman" w:cs="Times New Roman"/>
                <w:sz w:val="24"/>
                <w:szCs w:val="24"/>
              </w:rPr>
              <w:t>Shri A K Mahakul</w:t>
            </w:r>
          </w:p>
        </w:tc>
        <w:tc>
          <w:tcPr>
            <w:tcW w:w="5409" w:type="dxa"/>
            <w:vAlign w:val="center"/>
          </w:tcPr>
          <w:p w:rsidR="0022749D" w:rsidRPr="00B232B1"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GM SBI, Network –III , - cum – SLBC Convenor</w:t>
            </w:r>
          </w:p>
        </w:tc>
      </w:tr>
      <w:tr w:rsidR="000849FC" w:rsidRPr="00617797" w:rsidTr="0093019F">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0849FC" w:rsidRPr="00B232B1"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Ms Pema Chenzom</w:t>
            </w:r>
          </w:p>
        </w:tc>
        <w:tc>
          <w:tcPr>
            <w:tcW w:w="5409" w:type="dxa"/>
            <w:vAlign w:val="center"/>
          </w:tcPr>
          <w:p w:rsidR="000849FC" w:rsidRPr="00B232B1"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MD,SISCO Bank, Gangtok</w:t>
            </w:r>
          </w:p>
        </w:tc>
      </w:tr>
      <w:tr w:rsidR="000849FC" w:rsidRPr="00617797" w:rsidTr="0093019F">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0849FC" w:rsidRPr="002B636D"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Shri P Wangdi Bhutia</w:t>
            </w:r>
          </w:p>
        </w:tc>
        <w:tc>
          <w:tcPr>
            <w:tcW w:w="5409" w:type="dxa"/>
            <w:vAlign w:val="center"/>
          </w:tcPr>
          <w:p w:rsidR="000849FC" w:rsidRPr="002B636D"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MD, State Bank of Sikkim, Gangtok</w:t>
            </w:r>
          </w:p>
        </w:tc>
      </w:tr>
      <w:tr w:rsidR="000849FC" w:rsidRPr="00617797" w:rsidTr="0093019F">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0849FC" w:rsidRPr="00B232B1"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Ms Rupali Kalita</w:t>
            </w:r>
          </w:p>
        </w:tc>
        <w:tc>
          <w:tcPr>
            <w:tcW w:w="5409" w:type="dxa"/>
            <w:vAlign w:val="center"/>
          </w:tcPr>
          <w:p w:rsidR="000849FC" w:rsidRPr="00B232B1"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MD, NESFB, Guwahati</w:t>
            </w:r>
          </w:p>
        </w:tc>
      </w:tr>
      <w:tr w:rsidR="000849FC" w:rsidRPr="00617797" w:rsidTr="0093019F">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0849FC"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Shri M K Sharma</w:t>
            </w:r>
          </w:p>
        </w:tc>
        <w:tc>
          <w:tcPr>
            <w:tcW w:w="5409" w:type="dxa"/>
            <w:vAlign w:val="center"/>
          </w:tcPr>
          <w:p w:rsidR="000849FC"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Controller – cum- Secretary, Finance Dept, GoS</w:t>
            </w:r>
          </w:p>
        </w:tc>
      </w:tr>
      <w:tr w:rsidR="000849FC" w:rsidRPr="00617797" w:rsidTr="0093019F">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0849FC" w:rsidRPr="002B636D"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Shri H K Sharma, IAS</w:t>
            </w:r>
          </w:p>
        </w:tc>
        <w:tc>
          <w:tcPr>
            <w:tcW w:w="5409" w:type="dxa"/>
            <w:vAlign w:val="center"/>
          </w:tcPr>
          <w:p w:rsidR="000849FC" w:rsidRPr="002B636D"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Secretary, Commerce &amp; Industries Dept, GoS</w:t>
            </w:r>
          </w:p>
        </w:tc>
      </w:tr>
      <w:tr w:rsidR="000849FC" w:rsidRPr="00617797" w:rsidTr="0093019F">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0849FC" w:rsidRDefault="00BC74F8" w:rsidP="001B1EB4">
            <w:pPr>
              <w:rPr>
                <w:rFonts w:eastAsia="Times New Roman" w:cs="Times New Roman"/>
                <w:sz w:val="24"/>
                <w:szCs w:val="24"/>
              </w:rPr>
            </w:pPr>
            <w:r>
              <w:rPr>
                <w:rFonts w:eastAsia="Times New Roman" w:cs="Times New Roman"/>
                <w:sz w:val="24"/>
                <w:szCs w:val="24"/>
              </w:rPr>
              <w:t>Shri R C Bhutia</w:t>
            </w:r>
          </w:p>
        </w:tc>
        <w:tc>
          <w:tcPr>
            <w:tcW w:w="5409" w:type="dxa"/>
          </w:tcPr>
          <w:p w:rsidR="000849FC" w:rsidRDefault="00BC74F8" w:rsidP="001B1EB4">
            <w:pPr>
              <w:rPr>
                <w:rFonts w:eastAsia="Times New Roman" w:cs="Times New Roman"/>
                <w:sz w:val="24"/>
                <w:szCs w:val="24"/>
              </w:rPr>
            </w:pPr>
            <w:r>
              <w:rPr>
                <w:rFonts w:eastAsia="Times New Roman" w:cs="Times New Roman"/>
                <w:sz w:val="24"/>
                <w:szCs w:val="24"/>
              </w:rPr>
              <w:t>Secretary, Agriculture Dept, GoS</w:t>
            </w:r>
          </w:p>
        </w:tc>
      </w:tr>
      <w:tr w:rsidR="000849FC" w:rsidRPr="00617797" w:rsidTr="0093019F">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0849FC" w:rsidRPr="00410C7C"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Shr Kalyan Chakravarthy</w:t>
            </w:r>
          </w:p>
        </w:tc>
        <w:tc>
          <w:tcPr>
            <w:tcW w:w="5409" w:type="dxa"/>
            <w:vAlign w:val="center"/>
          </w:tcPr>
          <w:p w:rsidR="000849FC" w:rsidRPr="00410C7C" w:rsidRDefault="00BC74F8" w:rsidP="000849FC">
            <w:pPr>
              <w:spacing w:before="100" w:beforeAutospacing="1" w:after="115" w:line="360" w:lineRule="auto"/>
              <w:rPr>
                <w:rFonts w:eastAsia="Times New Roman" w:cs="Times New Roman"/>
                <w:sz w:val="24"/>
                <w:szCs w:val="24"/>
              </w:rPr>
            </w:pPr>
            <w:r>
              <w:rPr>
                <w:rFonts w:eastAsia="Times New Roman" w:cs="Times New Roman"/>
                <w:sz w:val="24"/>
                <w:szCs w:val="24"/>
              </w:rPr>
              <w:t>DGM, RBI, Gangtok</w:t>
            </w:r>
          </w:p>
        </w:tc>
      </w:tr>
      <w:tr w:rsidR="000849FC" w:rsidRPr="00617797" w:rsidTr="0093019F">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0849FC" w:rsidRPr="00410C7C" w:rsidRDefault="004B6D33" w:rsidP="000849FC">
            <w:pPr>
              <w:spacing w:before="100" w:beforeAutospacing="1" w:after="115" w:line="360" w:lineRule="auto"/>
              <w:rPr>
                <w:rFonts w:eastAsia="Times New Roman" w:cs="Times New Roman"/>
                <w:sz w:val="24"/>
                <w:szCs w:val="24"/>
              </w:rPr>
            </w:pPr>
            <w:r>
              <w:rPr>
                <w:rFonts w:eastAsia="Times New Roman" w:cs="Times New Roman"/>
                <w:sz w:val="24"/>
                <w:szCs w:val="24"/>
              </w:rPr>
              <w:t>Shri Manoj Kumar Senapati</w:t>
            </w:r>
          </w:p>
        </w:tc>
        <w:tc>
          <w:tcPr>
            <w:tcW w:w="5409" w:type="dxa"/>
            <w:vAlign w:val="center"/>
          </w:tcPr>
          <w:p w:rsidR="000849FC" w:rsidRPr="00410C7C" w:rsidRDefault="004B6D33" w:rsidP="000849FC">
            <w:pPr>
              <w:spacing w:before="100" w:beforeAutospacing="1" w:after="115" w:line="360" w:lineRule="auto"/>
              <w:rPr>
                <w:rFonts w:eastAsia="Times New Roman" w:cs="Times New Roman"/>
                <w:sz w:val="24"/>
                <w:szCs w:val="24"/>
              </w:rPr>
            </w:pPr>
            <w:r>
              <w:rPr>
                <w:rFonts w:eastAsia="Times New Roman" w:cs="Times New Roman"/>
                <w:sz w:val="24"/>
                <w:szCs w:val="24"/>
              </w:rPr>
              <w:t>GM, IDBI Bank, Guwahati</w:t>
            </w:r>
          </w:p>
        </w:tc>
      </w:tr>
      <w:tr w:rsidR="000849FC" w:rsidRPr="00617797" w:rsidTr="0093019F">
        <w:trPr>
          <w:trHeight w:hRule="exact" w:val="413"/>
        </w:trPr>
        <w:tc>
          <w:tcPr>
            <w:tcW w:w="959" w:type="dxa"/>
            <w:vAlign w:val="center"/>
          </w:tcPr>
          <w:p w:rsidR="000849FC" w:rsidRPr="00617797" w:rsidRDefault="000849FC" w:rsidP="000849FC">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0849FC" w:rsidRDefault="004B6D33" w:rsidP="001B1EB4">
            <w:pPr>
              <w:rPr>
                <w:rFonts w:eastAsia="Times New Roman" w:cs="Times New Roman"/>
                <w:sz w:val="24"/>
                <w:szCs w:val="24"/>
              </w:rPr>
            </w:pPr>
            <w:r>
              <w:rPr>
                <w:rFonts w:eastAsia="Times New Roman" w:cs="Times New Roman"/>
                <w:sz w:val="24"/>
                <w:szCs w:val="24"/>
              </w:rPr>
              <w:t>Shri Nagaraja Rao B</w:t>
            </w:r>
          </w:p>
        </w:tc>
        <w:tc>
          <w:tcPr>
            <w:tcW w:w="5409" w:type="dxa"/>
          </w:tcPr>
          <w:p w:rsidR="000849FC" w:rsidRDefault="004B6D33" w:rsidP="001B1EB4">
            <w:pPr>
              <w:rPr>
                <w:rFonts w:eastAsia="Times New Roman" w:cs="Times New Roman"/>
                <w:sz w:val="24"/>
                <w:szCs w:val="24"/>
              </w:rPr>
            </w:pPr>
            <w:r>
              <w:rPr>
                <w:rFonts w:eastAsia="Times New Roman" w:cs="Times New Roman"/>
                <w:sz w:val="24"/>
                <w:szCs w:val="24"/>
              </w:rPr>
              <w:t>GM, Karnataka Bank, Mengaluru</w:t>
            </w:r>
          </w:p>
        </w:tc>
      </w:tr>
      <w:tr w:rsidR="00333B9B" w:rsidRPr="00617797" w:rsidTr="0093019F">
        <w:trPr>
          <w:trHeight w:hRule="exact" w:val="413"/>
        </w:trPr>
        <w:tc>
          <w:tcPr>
            <w:tcW w:w="959" w:type="dxa"/>
            <w:vAlign w:val="center"/>
          </w:tcPr>
          <w:p w:rsidR="00333B9B" w:rsidRPr="00617797" w:rsidRDefault="00333B9B" w:rsidP="00333B9B">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333B9B" w:rsidRPr="00410C7C" w:rsidRDefault="004B6D33" w:rsidP="00333B9B">
            <w:pPr>
              <w:spacing w:before="100" w:beforeAutospacing="1" w:after="115" w:line="360" w:lineRule="auto"/>
              <w:rPr>
                <w:rFonts w:eastAsia="Times New Roman" w:cs="Times New Roman"/>
                <w:sz w:val="24"/>
                <w:szCs w:val="24"/>
              </w:rPr>
            </w:pPr>
            <w:r>
              <w:rPr>
                <w:rFonts w:eastAsia="Times New Roman" w:cs="Times New Roman"/>
                <w:sz w:val="24"/>
                <w:szCs w:val="24"/>
              </w:rPr>
              <w:t>Shri Niraj Prasad</w:t>
            </w:r>
          </w:p>
        </w:tc>
        <w:tc>
          <w:tcPr>
            <w:tcW w:w="5409" w:type="dxa"/>
            <w:vAlign w:val="center"/>
          </w:tcPr>
          <w:p w:rsidR="00333B9B" w:rsidRPr="00410C7C" w:rsidRDefault="004B6D33" w:rsidP="00333B9B">
            <w:pPr>
              <w:spacing w:before="100" w:beforeAutospacing="1" w:after="115" w:line="360" w:lineRule="auto"/>
              <w:rPr>
                <w:rFonts w:eastAsia="Times New Roman" w:cs="Times New Roman"/>
                <w:sz w:val="24"/>
                <w:szCs w:val="24"/>
              </w:rPr>
            </w:pPr>
            <w:r>
              <w:rPr>
                <w:rFonts w:eastAsia="Times New Roman" w:cs="Times New Roman"/>
                <w:sz w:val="24"/>
                <w:szCs w:val="24"/>
              </w:rPr>
              <w:t>DGM, SBI, ZO Siliguri</w:t>
            </w:r>
          </w:p>
        </w:tc>
      </w:tr>
      <w:tr w:rsidR="00333B9B" w:rsidRPr="00617797" w:rsidTr="0093019F">
        <w:trPr>
          <w:trHeight w:hRule="exact" w:val="413"/>
        </w:trPr>
        <w:tc>
          <w:tcPr>
            <w:tcW w:w="959" w:type="dxa"/>
            <w:vAlign w:val="center"/>
          </w:tcPr>
          <w:p w:rsidR="00333B9B" w:rsidRPr="00617797" w:rsidRDefault="00333B9B" w:rsidP="00333B9B">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333B9B" w:rsidRPr="00410C7C" w:rsidRDefault="004B6D33" w:rsidP="00333B9B">
            <w:pPr>
              <w:spacing w:before="100" w:beforeAutospacing="1" w:after="115" w:line="360" w:lineRule="auto"/>
              <w:rPr>
                <w:rFonts w:eastAsia="Times New Roman" w:cs="Times New Roman"/>
                <w:sz w:val="24"/>
                <w:szCs w:val="24"/>
              </w:rPr>
            </w:pPr>
            <w:r>
              <w:rPr>
                <w:rFonts w:eastAsia="Times New Roman" w:cs="Times New Roman"/>
                <w:sz w:val="24"/>
                <w:szCs w:val="24"/>
              </w:rPr>
              <w:t>Shri P K Tak</w:t>
            </w:r>
          </w:p>
        </w:tc>
        <w:tc>
          <w:tcPr>
            <w:tcW w:w="5409" w:type="dxa"/>
            <w:vAlign w:val="center"/>
          </w:tcPr>
          <w:p w:rsidR="00333B9B" w:rsidRPr="00410C7C" w:rsidRDefault="004B6D33" w:rsidP="00333B9B">
            <w:pPr>
              <w:spacing w:before="100" w:beforeAutospacing="1" w:after="115" w:line="360" w:lineRule="auto"/>
              <w:rPr>
                <w:rFonts w:eastAsia="Times New Roman" w:cs="Times New Roman"/>
                <w:sz w:val="24"/>
                <w:szCs w:val="24"/>
              </w:rPr>
            </w:pPr>
            <w:r>
              <w:rPr>
                <w:rFonts w:eastAsia="Times New Roman" w:cs="Times New Roman"/>
                <w:sz w:val="24"/>
                <w:szCs w:val="24"/>
              </w:rPr>
              <w:t>GM, Punjab National Bank</w:t>
            </w:r>
          </w:p>
        </w:tc>
      </w:tr>
      <w:tr w:rsidR="00256A73" w:rsidRPr="00617797" w:rsidTr="0093019F">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256A73" w:rsidRPr="00410C7C" w:rsidRDefault="004B6D33" w:rsidP="00256A73">
            <w:pPr>
              <w:spacing w:before="100" w:beforeAutospacing="1" w:after="115" w:line="360" w:lineRule="auto"/>
              <w:rPr>
                <w:rFonts w:eastAsia="Times New Roman" w:cs="Times New Roman"/>
                <w:sz w:val="24"/>
                <w:szCs w:val="24"/>
              </w:rPr>
            </w:pPr>
            <w:r>
              <w:rPr>
                <w:rFonts w:eastAsia="Times New Roman" w:cs="Times New Roman"/>
                <w:sz w:val="24"/>
                <w:szCs w:val="24"/>
              </w:rPr>
              <w:t>Shri D N Rajendra Kumar</w:t>
            </w:r>
          </w:p>
        </w:tc>
        <w:tc>
          <w:tcPr>
            <w:tcW w:w="5409" w:type="dxa"/>
            <w:vAlign w:val="center"/>
          </w:tcPr>
          <w:p w:rsidR="00256A73" w:rsidRPr="00410C7C" w:rsidRDefault="004B6D33" w:rsidP="00256A73">
            <w:pPr>
              <w:spacing w:before="100" w:beforeAutospacing="1" w:after="115" w:line="360" w:lineRule="auto"/>
              <w:rPr>
                <w:rFonts w:eastAsia="Times New Roman" w:cs="Times New Roman"/>
                <w:sz w:val="24"/>
                <w:szCs w:val="24"/>
              </w:rPr>
            </w:pPr>
            <w:r>
              <w:rPr>
                <w:rFonts w:eastAsia="Times New Roman" w:cs="Times New Roman"/>
                <w:sz w:val="24"/>
                <w:szCs w:val="24"/>
              </w:rPr>
              <w:t>FGM, Central Bank of India</w:t>
            </w:r>
          </w:p>
        </w:tc>
      </w:tr>
      <w:tr w:rsidR="00256A73" w:rsidRPr="00617797" w:rsidTr="0093019F">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256A73" w:rsidRDefault="004B6D33" w:rsidP="00256A73">
            <w:pPr>
              <w:spacing w:before="100" w:beforeAutospacing="1" w:after="115" w:line="360" w:lineRule="auto"/>
              <w:rPr>
                <w:rFonts w:eastAsia="Times New Roman" w:cs="Times New Roman"/>
                <w:sz w:val="24"/>
                <w:szCs w:val="24"/>
              </w:rPr>
            </w:pPr>
            <w:r>
              <w:rPr>
                <w:rFonts w:eastAsia="Times New Roman" w:cs="Times New Roman"/>
                <w:sz w:val="24"/>
                <w:szCs w:val="24"/>
              </w:rPr>
              <w:t>Shri D R Thapa</w:t>
            </w:r>
          </w:p>
        </w:tc>
        <w:tc>
          <w:tcPr>
            <w:tcW w:w="5409" w:type="dxa"/>
            <w:vAlign w:val="center"/>
          </w:tcPr>
          <w:p w:rsidR="00256A73" w:rsidRDefault="004B6D33" w:rsidP="00256A73">
            <w:pPr>
              <w:spacing w:before="100" w:beforeAutospacing="1" w:after="115" w:line="360" w:lineRule="auto"/>
              <w:rPr>
                <w:rFonts w:eastAsia="Times New Roman" w:cs="Times New Roman"/>
                <w:sz w:val="24"/>
                <w:szCs w:val="24"/>
              </w:rPr>
            </w:pPr>
            <w:r>
              <w:rPr>
                <w:rFonts w:eastAsia="Times New Roman" w:cs="Times New Roman"/>
                <w:sz w:val="24"/>
                <w:szCs w:val="24"/>
              </w:rPr>
              <w:t>Addl Dir, DESME, GoS</w:t>
            </w:r>
          </w:p>
        </w:tc>
      </w:tr>
      <w:tr w:rsidR="00256A73" w:rsidRPr="00617797" w:rsidTr="0093019F">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256A73" w:rsidRPr="00410C7C" w:rsidRDefault="004B6D33" w:rsidP="00256A73">
            <w:pPr>
              <w:spacing w:before="100" w:beforeAutospacing="1" w:after="115" w:line="360" w:lineRule="auto"/>
              <w:rPr>
                <w:rFonts w:eastAsia="Times New Roman" w:cs="Times New Roman"/>
                <w:sz w:val="24"/>
                <w:szCs w:val="24"/>
              </w:rPr>
            </w:pPr>
            <w:r>
              <w:rPr>
                <w:rFonts w:eastAsia="Times New Roman" w:cs="Times New Roman"/>
                <w:sz w:val="24"/>
                <w:szCs w:val="24"/>
              </w:rPr>
              <w:t>Dr. B M Chettri</w:t>
            </w:r>
          </w:p>
        </w:tc>
        <w:tc>
          <w:tcPr>
            <w:tcW w:w="5409" w:type="dxa"/>
            <w:vAlign w:val="center"/>
          </w:tcPr>
          <w:p w:rsidR="00256A73" w:rsidRPr="00410C7C" w:rsidRDefault="004B6D33" w:rsidP="00256A73">
            <w:pPr>
              <w:spacing w:before="100" w:beforeAutospacing="1" w:after="115" w:line="360" w:lineRule="auto"/>
              <w:rPr>
                <w:rFonts w:eastAsia="Times New Roman" w:cs="Times New Roman"/>
                <w:sz w:val="24"/>
                <w:szCs w:val="24"/>
              </w:rPr>
            </w:pPr>
            <w:r>
              <w:rPr>
                <w:rFonts w:eastAsia="Times New Roman" w:cs="Times New Roman"/>
                <w:sz w:val="24"/>
                <w:szCs w:val="24"/>
              </w:rPr>
              <w:t>Director, AH&amp;VS Dept, GoS</w:t>
            </w:r>
          </w:p>
        </w:tc>
      </w:tr>
      <w:tr w:rsidR="00256A73" w:rsidRPr="00617797" w:rsidTr="0093019F">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256A73" w:rsidRPr="00410C7C" w:rsidRDefault="004B6D33" w:rsidP="004B6D33">
            <w:pPr>
              <w:spacing w:before="100" w:beforeAutospacing="1" w:after="115" w:line="360" w:lineRule="auto"/>
              <w:rPr>
                <w:rFonts w:eastAsia="Times New Roman" w:cs="Times New Roman"/>
                <w:sz w:val="24"/>
                <w:szCs w:val="24"/>
              </w:rPr>
            </w:pPr>
            <w:r>
              <w:rPr>
                <w:rFonts w:eastAsia="Times New Roman" w:cs="Times New Roman"/>
                <w:sz w:val="24"/>
                <w:szCs w:val="24"/>
              </w:rPr>
              <w:t>Shri Gyurmie Yousal</w:t>
            </w:r>
          </w:p>
        </w:tc>
        <w:tc>
          <w:tcPr>
            <w:tcW w:w="5409" w:type="dxa"/>
            <w:vAlign w:val="center"/>
          </w:tcPr>
          <w:p w:rsidR="00256A73" w:rsidRPr="00410C7C" w:rsidRDefault="004B6D33" w:rsidP="00256A73">
            <w:pPr>
              <w:spacing w:before="100" w:beforeAutospacing="1" w:after="115" w:line="360" w:lineRule="auto"/>
              <w:rPr>
                <w:rFonts w:eastAsia="Times New Roman" w:cs="Times New Roman"/>
                <w:sz w:val="24"/>
                <w:szCs w:val="24"/>
              </w:rPr>
            </w:pPr>
            <w:r>
              <w:rPr>
                <w:rFonts w:eastAsia="Times New Roman" w:cs="Times New Roman"/>
                <w:sz w:val="24"/>
                <w:szCs w:val="24"/>
              </w:rPr>
              <w:t>CEO, SKVIB, GoS</w:t>
            </w:r>
          </w:p>
        </w:tc>
      </w:tr>
      <w:tr w:rsidR="00256A73" w:rsidRPr="00617797" w:rsidTr="0093019F">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256A73" w:rsidRDefault="004B6D33" w:rsidP="001B1EB4">
            <w:pPr>
              <w:rPr>
                <w:rFonts w:eastAsia="Times New Roman" w:cs="Times New Roman"/>
                <w:sz w:val="24"/>
                <w:szCs w:val="24"/>
              </w:rPr>
            </w:pPr>
            <w:r>
              <w:rPr>
                <w:rFonts w:eastAsia="Times New Roman" w:cs="Times New Roman"/>
                <w:sz w:val="24"/>
                <w:szCs w:val="24"/>
              </w:rPr>
              <w:t>Shri P Senthil Kumar</w:t>
            </w:r>
          </w:p>
        </w:tc>
        <w:tc>
          <w:tcPr>
            <w:tcW w:w="5409" w:type="dxa"/>
          </w:tcPr>
          <w:p w:rsidR="00256A73" w:rsidRDefault="004B6D33" w:rsidP="001B1EB4">
            <w:pPr>
              <w:rPr>
                <w:rFonts w:eastAsia="Times New Roman" w:cs="Times New Roman"/>
                <w:sz w:val="24"/>
                <w:szCs w:val="24"/>
              </w:rPr>
            </w:pPr>
            <w:r>
              <w:rPr>
                <w:rFonts w:eastAsia="Times New Roman" w:cs="Times New Roman"/>
                <w:sz w:val="24"/>
                <w:szCs w:val="24"/>
              </w:rPr>
              <w:t>Commissioner – cum – CEO, SRLM, RMDD, GoS</w:t>
            </w:r>
          </w:p>
        </w:tc>
      </w:tr>
      <w:tr w:rsidR="00256A73" w:rsidRPr="00617797" w:rsidTr="0093019F">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256A73" w:rsidRPr="00410C7C" w:rsidRDefault="004B6D33" w:rsidP="00256A73">
            <w:pPr>
              <w:spacing w:before="100" w:beforeAutospacing="1" w:after="115" w:line="360" w:lineRule="auto"/>
              <w:rPr>
                <w:rFonts w:eastAsia="Times New Roman" w:cs="Times New Roman"/>
                <w:sz w:val="24"/>
                <w:szCs w:val="24"/>
              </w:rPr>
            </w:pPr>
            <w:r>
              <w:rPr>
                <w:rFonts w:eastAsia="Times New Roman" w:cs="Times New Roman"/>
                <w:sz w:val="24"/>
                <w:szCs w:val="24"/>
              </w:rPr>
              <w:t>Ms Oshin Gurung</w:t>
            </w:r>
          </w:p>
        </w:tc>
        <w:tc>
          <w:tcPr>
            <w:tcW w:w="5409" w:type="dxa"/>
            <w:vAlign w:val="center"/>
          </w:tcPr>
          <w:p w:rsidR="00256A73" w:rsidRPr="00410C7C" w:rsidRDefault="004B6D33" w:rsidP="00256A73">
            <w:pPr>
              <w:spacing w:before="100" w:beforeAutospacing="1" w:after="115" w:line="360" w:lineRule="auto"/>
              <w:rPr>
                <w:rFonts w:eastAsia="Times New Roman" w:cs="Times New Roman"/>
                <w:sz w:val="24"/>
                <w:szCs w:val="24"/>
              </w:rPr>
            </w:pPr>
            <w:r>
              <w:rPr>
                <w:rFonts w:eastAsia="Times New Roman" w:cs="Times New Roman"/>
                <w:sz w:val="24"/>
                <w:szCs w:val="24"/>
              </w:rPr>
              <w:t>Assistant Town Planner, UD &amp; H Dept, GoS</w:t>
            </w:r>
          </w:p>
        </w:tc>
      </w:tr>
      <w:tr w:rsidR="00256A73" w:rsidRPr="00617797" w:rsidTr="0093019F">
        <w:trPr>
          <w:trHeight w:hRule="exact" w:val="413"/>
        </w:trPr>
        <w:tc>
          <w:tcPr>
            <w:tcW w:w="959" w:type="dxa"/>
            <w:vAlign w:val="center"/>
          </w:tcPr>
          <w:p w:rsidR="00256A73" w:rsidRPr="00617797" w:rsidRDefault="00256A73" w:rsidP="00256A73">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256A73" w:rsidRPr="00410C7C" w:rsidRDefault="004B6D33" w:rsidP="00256A73">
            <w:pPr>
              <w:spacing w:before="100" w:beforeAutospacing="1" w:after="115" w:line="360" w:lineRule="auto"/>
              <w:rPr>
                <w:rFonts w:eastAsia="Times New Roman" w:cs="Times New Roman"/>
                <w:sz w:val="24"/>
                <w:szCs w:val="24"/>
              </w:rPr>
            </w:pPr>
            <w:r>
              <w:rPr>
                <w:rFonts w:eastAsia="Times New Roman" w:cs="Times New Roman"/>
                <w:sz w:val="24"/>
                <w:szCs w:val="24"/>
              </w:rPr>
              <w:t>Shri Vikas Mathur</w:t>
            </w:r>
          </w:p>
        </w:tc>
        <w:tc>
          <w:tcPr>
            <w:tcW w:w="5409" w:type="dxa"/>
            <w:vAlign w:val="center"/>
          </w:tcPr>
          <w:p w:rsidR="00256A73" w:rsidRPr="00410C7C" w:rsidRDefault="004B6D33" w:rsidP="00256A73">
            <w:pPr>
              <w:spacing w:before="100" w:beforeAutospacing="1" w:after="115" w:line="360" w:lineRule="auto"/>
              <w:rPr>
                <w:rFonts w:eastAsia="Times New Roman" w:cs="Times New Roman"/>
                <w:sz w:val="24"/>
                <w:szCs w:val="24"/>
              </w:rPr>
            </w:pPr>
            <w:r>
              <w:rPr>
                <w:rFonts w:eastAsia="Times New Roman" w:cs="Times New Roman"/>
                <w:sz w:val="24"/>
                <w:szCs w:val="24"/>
              </w:rPr>
              <w:t>Zonal Head, ICICI Bank</w:t>
            </w:r>
          </w:p>
        </w:tc>
      </w:tr>
      <w:tr w:rsidR="00672FDA" w:rsidRPr="00617797" w:rsidTr="0093019F">
        <w:trPr>
          <w:trHeight w:hRule="exact" w:val="413"/>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72FDA" w:rsidRPr="00410C7C" w:rsidRDefault="004B6D33" w:rsidP="00672FDA">
            <w:pPr>
              <w:spacing w:before="100" w:beforeAutospacing="1" w:after="115" w:line="360" w:lineRule="auto"/>
              <w:rPr>
                <w:rFonts w:eastAsia="Times New Roman" w:cs="Times New Roman"/>
                <w:sz w:val="24"/>
                <w:szCs w:val="24"/>
              </w:rPr>
            </w:pPr>
            <w:r>
              <w:rPr>
                <w:rFonts w:eastAsia="Times New Roman" w:cs="Times New Roman"/>
                <w:sz w:val="24"/>
                <w:szCs w:val="24"/>
              </w:rPr>
              <w:t>Shri Nilanjan Jhariat</w:t>
            </w:r>
          </w:p>
        </w:tc>
        <w:tc>
          <w:tcPr>
            <w:tcW w:w="5409" w:type="dxa"/>
            <w:vAlign w:val="center"/>
          </w:tcPr>
          <w:p w:rsidR="00672FDA" w:rsidRPr="00410C7C" w:rsidRDefault="0093019F" w:rsidP="00672FDA">
            <w:pPr>
              <w:spacing w:before="100" w:beforeAutospacing="1" w:after="115" w:line="360" w:lineRule="auto"/>
              <w:rPr>
                <w:rFonts w:eastAsia="Times New Roman" w:cs="Times New Roman"/>
                <w:sz w:val="24"/>
                <w:szCs w:val="24"/>
              </w:rPr>
            </w:pPr>
            <w:r>
              <w:rPr>
                <w:rFonts w:eastAsia="Times New Roman" w:cs="Times New Roman"/>
                <w:sz w:val="24"/>
                <w:szCs w:val="24"/>
              </w:rPr>
              <w:t>Zonal Head, Bandhan bank</w:t>
            </w:r>
          </w:p>
        </w:tc>
      </w:tr>
      <w:tr w:rsidR="00672FDA" w:rsidRPr="00617797" w:rsidTr="0093019F">
        <w:trPr>
          <w:trHeight w:hRule="exact" w:val="413"/>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72FDA" w:rsidRDefault="0093019F" w:rsidP="001B1EB4">
            <w:pPr>
              <w:rPr>
                <w:rFonts w:eastAsia="Times New Roman" w:cs="Times New Roman"/>
                <w:sz w:val="24"/>
                <w:szCs w:val="24"/>
              </w:rPr>
            </w:pPr>
            <w:r>
              <w:rPr>
                <w:rFonts w:eastAsia="Times New Roman" w:cs="Times New Roman"/>
                <w:sz w:val="24"/>
                <w:szCs w:val="24"/>
              </w:rPr>
              <w:t>Shri Lal Singh</w:t>
            </w:r>
          </w:p>
        </w:tc>
        <w:tc>
          <w:tcPr>
            <w:tcW w:w="5409" w:type="dxa"/>
          </w:tcPr>
          <w:p w:rsidR="00672FDA" w:rsidRDefault="0093019F" w:rsidP="001B1EB4">
            <w:pPr>
              <w:rPr>
                <w:rFonts w:eastAsia="Times New Roman" w:cs="Times New Roman"/>
                <w:sz w:val="24"/>
                <w:szCs w:val="24"/>
              </w:rPr>
            </w:pPr>
            <w:r>
              <w:rPr>
                <w:rFonts w:eastAsia="Times New Roman" w:cs="Times New Roman"/>
                <w:sz w:val="24"/>
                <w:szCs w:val="24"/>
              </w:rPr>
              <w:t>Regional Manager, Axis Bank</w:t>
            </w:r>
          </w:p>
        </w:tc>
      </w:tr>
      <w:tr w:rsidR="00672FDA" w:rsidRPr="00617797" w:rsidTr="0093019F">
        <w:trPr>
          <w:trHeight w:hRule="exact" w:val="352"/>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Pr>
          <w:p w:rsidR="00672FDA" w:rsidRDefault="0093019F" w:rsidP="001B1EB4">
            <w:pPr>
              <w:rPr>
                <w:rFonts w:eastAsia="Times New Roman" w:cs="Times New Roman"/>
                <w:sz w:val="24"/>
                <w:szCs w:val="24"/>
              </w:rPr>
            </w:pPr>
            <w:r>
              <w:rPr>
                <w:rFonts w:eastAsia="Times New Roman" w:cs="Times New Roman"/>
                <w:sz w:val="24"/>
                <w:szCs w:val="24"/>
              </w:rPr>
              <w:t>Shri Susil Chandra Mahanta</w:t>
            </w:r>
          </w:p>
        </w:tc>
        <w:tc>
          <w:tcPr>
            <w:tcW w:w="5409" w:type="dxa"/>
          </w:tcPr>
          <w:p w:rsidR="00672FDA" w:rsidRDefault="0093019F" w:rsidP="001B1EB4">
            <w:pPr>
              <w:rPr>
                <w:rFonts w:eastAsia="Times New Roman" w:cs="Times New Roman"/>
                <w:sz w:val="24"/>
                <w:szCs w:val="24"/>
              </w:rPr>
            </w:pPr>
            <w:r>
              <w:rPr>
                <w:rFonts w:eastAsia="Times New Roman" w:cs="Times New Roman"/>
                <w:sz w:val="24"/>
                <w:szCs w:val="24"/>
              </w:rPr>
              <w:t>GM, Indian Overseas Bank</w:t>
            </w:r>
          </w:p>
        </w:tc>
      </w:tr>
      <w:tr w:rsidR="00672FDA" w:rsidRPr="00617797" w:rsidTr="0093019F">
        <w:trPr>
          <w:trHeight w:hRule="exact" w:val="413"/>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72FDA" w:rsidRPr="00410C7C" w:rsidRDefault="0093019F" w:rsidP="00672FDA">
            <w:pPr>
              <w:spacing w:before="100" w:beforeAutospacing="1" w:after="115" w:line="360" w:lineRule="auto"/>
              <w:rPr>
                <w:rFonts w:eastAsia="Times New Roman" w:cs="Times New Roman"/>
                <w:sz w:val="24"/>
                <w:szCs w:val="24"/>
              </w:rPr>
            </w:pPr>
            <w:r>
              <w:rPr>
                <w:rFonts w:eastAsia="Times New Roman" w:cs="Times New Roman"/>
                <w:sz w:val="24"/>
                <w:szCs w:val="24"/>
              </w:rPr>
              <w:t>Shri Kamlesh Sethi</w:t>
            </w:r>
          </w:p>
        </w:tc>
        <w:tc>
          <w:tcPr>
            <w:tcW w:w="5409" w:type="dxa"/>
            <w:vAlign w:val="center"/>
          </w:tcPr>
          <w:p w:rsidR="00672FDA" w:rsidRPr="00410C7C" w:rsidRDefault="0093019F" w:rsidP="00672FDA">
            <w:pPr>
              <w:spacing w:before="100" w:beforeAutospacing="1" w:after="115" w:line="360" w:lineRule="auto"/>
              <w:rPr>
                <w:rFonts w:eastAsia="Times New Roman" w:cs="Times New Roman"/>
                <w:sz w:val="24"/>
                <w:szCs w:val="24"/>
              </w:rPr>
            </w:pPr>
            <w:r>
              <w:rPr>
                <w:rFonts w:eastAsia="Times New Roman" w:cs="Times New Roman"/>
                <w:sz w:val="24"/>
                <w:szCs w:val="24"/>
              </w:rPr>
              <w:t>GM, Punjab and Sind Bank</w:t>
            </w:r>
          </w:p>
        </w:tc>
      </w:tr>
      <w:tr w:rsidR="00672FDA" w:rsidRPr="00617797" w:rsidTr="0093019F">
        <w:trPr>
          <w:trHeight w:hRule="exact" w:val="413"/>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72FDA" w:rsidRPr="000849FC" w:rsidRDefault="0093019F" w:rsidP="00672FDA">
            <w:pPr>
              <w:spacing w:before="100" w:beforeAutospacing="1" w:after="115" w:line="360" w:lineRule="auto"/>
              <w:rPr>
                <w:rFonts w:eastAsia="Times New Roman" w:cs="Times New Roman"/>
                <w:sz w:val="24"/>
                <w:szCs w:val="24"/>
              </w:rPr>
            </w:pPr>
            <w:r>
              <w:rPr>
                <w:rFonts w:eastAsia="Times New Roman" w:cs="Times New Roman"/>
                <w:sz w:val="24"/>
                <w:szCs w:val="24"/>
              </w:rPr>
              <w:t>Shri FR Bokhari</w:t>
            </w:r>
          </w:p>
        </w:tc>
        <w:tc>
          <w:tcPr>
            <w:tcW w:w="5409" w:type="dxa"/>
            <w:vAlign w:val="center"/>
          </w:tcPr>
          <w:p w:rsidR="00672FDA" w:rsidRPr="000849FC" w:rsidRDefault="0093019F" w:rsidP="00672FDA">
            <w:pPr>
              <w:spacing w:before="100" w:beforeAutospacing="1" w:after="115" w:line="360" w:lineRule="auto"/>
              <w:rPr>
                <w:rFonts w:eastAsia="Times New Roman" w:cs="Times New Roman"/>
                <w:sz w:val="24"/>
                <w:szCs w:val="24"/>
              </w:rPr>
            </w:pPr>
            <w:r>
              <w:rPr>
                <w:rFonts w:eastAsia="Times New Roman" w:cs="Times New Roman"/>
                <w:sz w:val="24"/>
                <w:szCs w:val="24"/>
              </w:rPr>
              <w:t>Zonal Manager, Indian Bank</w:t>
            </w:r>
          </w:p>
        </w:tc>
      </w:tr>
      <w:tr w:rsidR="00672FDA" w:rsidRPr="00617797" w:rsidTr="0093019F">
        <w:trPr>
          <w:trHeight w:hRule="exact" w:val="413"/>
        </w:trPr>
        <w:tc>
          <w:tcPr>
            <w:tcW w:w="959" w:type="dxa"/>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672FDA" w:rsidRPr="00410C7C" w:rsidRDefault="0093019F" w:rsidP="00672FDA">
            <w:pPr>
              <w:spacing w:before="100" w:beforeAutospacing="1" w:after="115" w:line="360" w:lineRule="auto"/>
              <w:rPr>
                <w:rFonts w:eastAsia="Times New Roman" w:cs="Times New Roman"/>
                <w:sz w:val="24"/>
                <w:szCs w:val="24"/>
              </w:rPr>
            </w:pPr>
            <w:r>
              <w:rPr>
                <w:rFonts w:eastAsia="Times New Roman" w:cs="Times New Roman"/>
                <w:sz w:val="24"/>
                <w:szCs w:val="24"/>
              </w:rPr>
              <w:t>Shri Jiljith J</w:t>
            </w:r>
          </w:p>
        </w:tc>
        <w:tc>
          <w:tcPr>
            <w:tcW w:w="5409" w:type="dxa"/>
            <w:vAlign w:val="center"/>
          </w:tcPr>
          <w:p w:rsidR="00672FDA" w:rsidRPr="00410C7C" w:rsidRDefault="0093019F" w:rsidP="00672FDA">
            <w:pPr>
              <w:spacing w:before="100" w:beforeAutospacing="1" w:after="115" w:line="360" w:lineRule="auto"/>
              <w:rPr>
                <w:rFonts w:eastAsia="Times New Roman" w:cs="Times New Roman"/>
                <w:sz w:val="24"/>
                <w:szCs w:val="24"/>
              </w:rPr>
            </w:pPr>
            <w:r>
              <w:rPr>
                <w:rFonts w:eastAsia="Times New Roman" w:cs="Times New Roman"/>
                <w:sz w:val="24"/>
                <w:szCs w:val="24"/>
              </w:rPr>
              <w:t>Regional Head, South Indian Bank</w:t>
            </w:r>
          </w:p>
        </w:tc>
      </w:tr>
      <w:tr w:rsidR="00672FDA" w:rsidRPr="00617797" w:rsidTr="0093019F">
        <w:trPr>
          <w:trHeight w:hRule="exact" w:val="413"/>
        </w:trPr>
        <w:tc>
          <w:tcPr>
            <w:tcW w:w="959" w:type="dxa"/>
            <w:tcBorders>
              <w:bottom w:val="single" w:sz="4" w:space="0" w:color="auto"/>
            </w:tcBorders>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Borders>
              <w:bottom w:val="single" w:sz="4" w:space="0" w:color="auto"/>
            </w:tcBorders>
            <w:vAlign w:val="center"/>
          </w:tcPr>
          <w:p w:rsidR="00672FDA" w:rsidRPr="00410C7C" w:rsidRDefault="0093019F" w:rsidP="00672FDA">
            <w:pPr>
              <w:spacing w:before="100" w:beforeAutospacing="1" w:after="115" w:line="360" w:lineRule="auto"/>
              <w:rPr>
                <w:rFonts w:eastAsia="Times New Roman" w:cs="Times New Roman"/>
                <w:sz w:val="24"/>
                <w:szCs w:val="24"/>
              </w:rPr>
            </w:pPr>
            <w:r>
              <w:rPr>
                <w:rFonts w:eastAsia="Times New Roman" w:cs="Times New Roman"/>
                <w:sz w:val="24"/>
                <w:szCs w:val="24"/>
              </w:rPr>
              <w:t>Shri Vijay Kumar</w:t>
            </w:r>
          </w:p>
        </w:tc>
        <w:tc>
          <w:tcPr>
            <w:tcW w:w="5409" w:type="dxa"/>
            <w:tcBorders>
              <w:bottom w:val="single" w:sz="4" w:space="0" w:color="auto"/>
            </w:tcBorders>
            <w:vAlign w:val="center"/>
          </w:tcPr>
          <w:p w:rsidR="00672FDA" w:rsidRPr="00410C7C" w:rsidRDefault="0093019F" w:rsidP="00672FDA">
            <w:pPr>
              <w:spacing w:before="100" w:beforeAutospacing="1" w:after="115" w:line="360" w:lineRule="auto"/>
              <w:rPr>
                <w:rFonts w:eastAsia="Times New Roman" w:cs="Times New Roman"/>
                <w:sz w:val="24"/>
                <w:szCs w:val="24"/>
              </w:rPr>
            </w:pPr>
            <w:r>
              <w:rPr>
                <w:rFonts w:eastAsia="Times New Roman" w:cs="Times New Roman"/>
                <w:sz w:val="24"/>
                <w:szCs w:val="24"/>
              </w:rPr>
              <w:t>GM, UCO Bank</w:t>
            </w:r>
          </w:p>
        </w:tc>
      </w:tr>
      <w:tr w:rsidR="00672FDA" w:rsidRPr="00617797" w:rsidTr="0093019F">
        <w:trPr>
          <w:trHeight w:hRule="exact" w:val="413"/>
        </w:trPr>
        <w:tc>
          <w:tcPr>
            <w:tcW w:w="959" w:type="dxa"/>
            <w:tcBorders>
              <w:top w:val="single" w:sz="4" w:space="0" w:color="auto"/>
              <w:left w:val="single" w:sz="4" w:space="0" w:color="auto"/>
              <w:bottom w:val="single" w:sz="4" w:space="0" w:color="auto"/>
              <w:right w:val="single" w:sz="4" w:space="0" w:color="auto"/>
            </w:tcBorders>
            <w:vAlign w:val="center"/>
          </w:tcPr>
          <w:p w:rsidR="00672FDA" w:rsidRPr="00617797" w:rsidRDefault="00672FDA" w:rsidP="00672FDA">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tcPr>
          <w:p w:rsidR="00672FDA" w:rsidRDefault="0093019F" w:rsidP="001B1EB4">
            <w:pPr>
              <w:rPr>
                <w:rFonts w:eastAsia="Times New Roman" w:cs="Times New Roman"/>
                <w:sz w:val="24"/>
                <w:szCs w:val="24"/>
              </w:rPr>
            </w:pPr>
            <w:r>
              <w:rPr>
                <w:rFonts w:eastAsia="Times New Roman" w:cs="Times New Roman"/>
                <w:sz w:val="24"/>
                <w:szCs w:val="24"/>
              </w:rPr>
              <w:t>Shri A K Choudhary</w:t>
            </w:r>
          </w:p>
        </w:tc>
        <w:tc>
          <w:tcPr>
            <w:tcW w:w="5409" w:type="dxa"/>
            <w:tcBorders>
              <w:top w:val="single" w:sz="4" w:space="0" w:color="auto"/>
              <w:left w:val="single" w:sz="4" w:space="0" w:color="auto"/>
              <w:bottom w:val="single" w:sz="4" w:space="0" w:color="auto"/>
              <w:right w:val="single" w:sz="4" w:space="0" w:color="auto"/>
            </w:tcBorders>
          </w:tcPr>
          <w:p w:rsidR="00672FDA" w:rsidRDefault="0093019F" w:rsidP="001B1EB4">
            <w:pPr>
              <w:rPr>
                <w:rFonts w:eastAsia="Times New Roman" w:cs="Times New Roman"/>
                <w:sz w:val="24"/>
                <w:szCs w:val="24"/>
              </w:rPr>
            </w:pPr>
            <w:r>
              <w:rPr>
                <w:rFonts w:eastAsia="Times New Roman" w:cs="Times New Roman"/>
                <w:sz w:val="24"/>
                <w:szCs w:val="24"/>
              </w:rPr>
              <w:t>DGM, Bank of maharashtra</w:t>
            </w:r>
          </w:p>
        </w:tc>
      </w:tr>
    </w:tbl>
    <w:tbl>
      <w:tblPr>
        <w:tblStyle w:val="TableGrid"/>
        <w:tblW w:w="10067" w:type="dxa"/>
        <w:tblInd w:w="-459" w:type="dxa"/>
        <w:tblLook w:val="04A0"/>
      </w:tblPr>
      <w:tblGrid>
        <w:gridCol w:w="993"/>
        <w:gridCol w:w="3685"/>
        <w:gridCol w:w="5389"/>
      </w:tblGrid>
      <w:tr w:rsidR="0093019F" w:rsidTr="00E15633">
        <w:trPr>
          <w:trHeight w:val="457"/>
        </w:trPr>
        <w:tc>
          <w:tcPr>
            <w:tcW w:w="993" w:type="dxa"/>
            <w:vAlign w:val="center"/>
          </w:tcPr>
          <w:p w:rsidR="0093019F" w:rsidRPr="00617797" w:rsidRDefault="0093019F" w:rsidP="0093019F">
            <w:pPr>
              <w:pStyle w:val="ListParagraph"/>
              <w:numPr>
                <w:ilvl w:val="0"/>
                <w:numId w:val="15"/>
              </w:numPr>
              <w:spacing w:before="100" w:beforeAutospacing="1" w:after="115" w:line="360" w:lineRule="auto"/>
              <w:ind w:left="720"/>
              <w:jc w:val="center"/>
              <w:rPr>
                <w:rFonts w:eastAsia="Times New Roman" w:cs="Times New Roman"/>
                <w:sz w:val="24"/>
                <w:szCs w:val="24"/>
              </w:rPr>
            </w:pPr>
          </w:p>
        </w:tc>
        <w:tc>
          <w:tcPr>
            <w:tcW w:w="3685" w:type="dxa"/>
            <w:vAlign w:val="center"/>
          </w:tcPr>
          <w:p w:rsidR="0093019F" w:rsidRPr="00410C7C" w:rsidRDefault="0093019F" w:rsidP="0093019F">
            <w:pPr>
              <w:spacing w:before="100" w:beforeAutospacing="1" w:after="115" w:line="360" w:lineRule="auto"/>
              <w:rPr>
                <w:rFonts w:eastAsia="Times New Roman" w:cs="Times New Roman"/>
                <w:sz w:val="24"/>
                <w:szCs w:val="24"/>
              </w:rPr>
            </w:pPr>
            <w:r>
              <w:rPr>
                <w:rFonts w:eastAsia="Times New Roman" w:cs="Times New Roman"/>
                <w:sz w:val="24"/>
                <w:szCs w:val="24"/>
              </w:rPr>
              <w:t>Shri V Nakkal</w:t>
            </w:r>
          </w:p>
        </w:tc>
        <w:tc>
          <w:tcPr>
            <w:tcW w:w="5389" w:type="dxa"/>
            <w:vAlign w:val="center"/>
          </w:tcPr>
          <w:p w:rsidR="0093019F" w:rsidRPr="00410C7C" w:rsidRDefault="0093019F" w:rsidP="0093019F">
            <w:pPr>
              <w:spacing w:before="100" w:beforeAutospacing="1" w:after="115" w:line="360" w:lineRule="auto"/>
              <w:rPr>
                <w:rFonts w:eastAsia="Times New Roman" w:cs="Times New Roman"/>
                <w:sz w:val="24"/>
                <w:szCs w:val="24"/>
              </w:rPr>
            </w:pPr>
            <w:r>
              <w:rPr>
                <w:rFonts w:eastAsia="Times New Roman" w:cs="Times New Roman"/>
                <w:sz w:val="24"/>
                <w:szCs w:val="24"/>
              </w:rPr>
              <w:t>Manager, India Post Payments Bank</w:t>
            </w:r>
          </w:p>
        </w:tc>
      </w:tr>
      <w:tr w:rsidR="0093019F" w:rsidTr="00E15633">
        <w:trPr>
          <w:trHeight w:val="240"/>
        </w:trPr>
        <w:tc>
          <w:tcPr>
            <w:tcW w:w="993" w:type="dxa"/>
          </w:tcPr>
          <w:p w:rsidR="0093019F" w:rsidRPr="004944CF" w:rsidRDefault="0093019F" w:rsidP="0093019F">
            <w:pPr>
              <w:jc w:val="right"/>
              <w:rPr>
                <w:rFonts w:eastAsia="Times New Roman" w:cs="Times New Roman"/>
                <w:b/>
                <w:sz w:val="24"/>
                <w:szCs w:val="24"/>
              </w:rPr>
            </w:pPr>
            <w:r>
              <w:rPr>
                <w:rFonts w:eastAsia="Times New Roman" w:cs="Times New Roman"/>
                <w:b/>
                <w:sz w:val="24"/>
                <w:szCs w:val="24"/>
              </w:rPr>
              <w:t>35.</w:t>
            </w:r>
          </w:p>
        </w:tc>
        <w:tc>
          <w:tcPr>
            <w:tcW w:w="3685" w:type="dxa"/>
          </w:tcPr>
          <w:p w:rsidR="0093019F" w:rsidRDefault="0093019F" w:rsidP="0093019F">
            <w:pPr>
              <w:rPr>
                <w:rFonts w:eastAsia="Times New Roman" w:cs="Times New Roman"/>
                <w:sz w:val="24"/>
                <w:szCs w:val="24"/>
              </w:rPr>
            </w:pPr>
            <w:r>
              <w:rPr>
                <w:rFonts w:eastAsia="Times New Roman" w:cs="Times New Roman"/>
                <w:sz w:val="24"/>
                <w:szCs w:val="24"/>
              </w:rPr>
              <w:t>Shri S K Jha</w:t>
            </w:r>
          </w:p>
        </w:tc>
        <w:tc>
          <w:tcPr>
            <w:tcW w:w="5389" w:type="dxa"/>
          </w:tcPr>
          <w:p w:rsidR="0093019F" w:rsidRDefault="0093019F" w:rsidP="0093019F">
            <w:pPr>
              <w:rPr>
                <w:rFonts w:eastAsia="Times New Roman" w:cs="Times New Roman"/>
                <w:sz w:val="24"/>
                <w:szCs w:val="24"/>
              </w:rPr>
            </w:pPr>
            <w:r>
              <w:rPr>
                <w:rFonts w:eastAsia="Times New Roman" w:cs="Times New Roman"/>
                <w:sz w:val="24"/>
                <w:szCs w:val="24"/>
              </w:rPr>
              <w:t>DGM &amp; Zonal Head, UCO Bank</w:t>
            </w:r>
          </w:p>
        </w:tc>
      </w:tr>
      <w:tr w:rsidR="0093019F" w:rsidTr="00E15633">
        <w:trPr>
          <w:trHeight w:val="234"/>
        </w:trPr>
        <w:tc>
          <w:tcPr>
            <w:tcW w:w="993" w:type="dxa"/>
          </w:tcPr>
          <w:p w:rsidR="0093019F" w:rsidRPr="004944CF" w:rsidRDefault="0093019F" w:rsidP="00C74626">
            <w:pPr>
              <w:jc w:val="right"/>
              <w:rPr>
                <w:rFonts w:eastAsia="Times New Roman" w:cs="Times New Roman"/>
                <w:b/>
                <w:sz w:val="24"/>
                <w:szCs w:val="24"/>
              </w:rPr>
            </w:pPr>
            <w:r w:rsidRPr="004944CF">
              <w:rPr>
                <w:rFonts w:eastAsia="Times New Roman" w:cs="Times New Roman"/>
                <w:b/>
                <w:sz w:val="24"/>
                <w:szCs w:val="24"/>
              </w:rPr>
              <w:t>36.</w:t>
            </w:r>
          </w:p>
        </w:tc>
        <w:tc>
          <w:tcPr>
            <w:tcW w:w="3685" w:type="dxa"/>
          </w:tcPr>
          <w:p w:rsidR="0093019F" w:rsidRDefault="0093019F" w:rsidP="0093019F">
            <w:pPr>
              <w:rPr>
                <w:rFonts w:eastAsia="Times New Roman" w:cs="Times New Roman"/>
                <w:sz w:val="24"/>
                <w:szCs w:val="24"/>
              </w:rPr>
            </w:pPr>
            <w:r>
              <w:rPr>
                <w:rFonts w:eastAsia="Times New Roman" w:cs="Times New Roman"/>
                <w:sz w:val="24"/>
                <w:szCs w:val="24"/>
              </w:rPr>
              <w:t>Shri K D Bhattacharya</w:t>
            </w:r>
          </w:p>
        </w:tc>
        <w:tc>
          <w:tcPr>
            <w:tcW w:w="5389" w:type="dxa"/>
          </w:tcPr>
          <w:p w:rsidR="0093019F" w:rsidRDefault="0093019F" w:rsidP="0093019F">
            <w:pPr>
              <w:rPr>
                <w:rFonts w:eastAsia="Times New Roman" w:cs="Times New Roman"/>
                <w:sz w:val="24"/>
                <w:szCs w:val="24"/>
              </w:rPr>
            </w:pPr>
            <w:r>
              <w:rPr>
                <w:rFonts w:eastAsia="Times New Roman" w:cs="Times New Roman"/>
                <w:sz w:val="24"/>
                <w:szCs w:val="24"/>
              </w:rPr>
              <w:t>Director, MSME DI, GoS</w:t>
            </w:r>
          </w:p>
        </w:tc>
      </w:tr>
      <w:tr w:rsidR="0093019F" w:rsidTr="00E15633">
        <w:trPr>
          <w:trHeight w:val="234"/>
        </w:trPr>
        <w:tc>
          <w:tcPr>
            <w:tcW w:w="993" w:type="dxa"/>
          </w:tcPr>
          <w:p w:rsidR="0093019F" w:rsidRPr="004944CF" w:rsidRDefault="0093019F" w:rsidP="00C74626">
            <w:pPr>
              <w:jc w:val="right"/>
              <w:rPr>
                <w:rFonts w:eastAsia="Times New Roman" w:cs="Times New Roman"/>
                <w:b/>
                <w:sz w:val="24"/>
                <w:szCs w:val="24"/>
              </w:rPr>
            </w:pPr>
            <w:r>
              <w:rPr>
                <w:rFonts w:eastAsia="Times New Roman" w:cs="Times New Roman"/>
                <w:b/>
                <w:sz w:val="24"/>
                <w:szCs w:val="24"/>
              </w:rPr>
              <w:t>37.</w:t>
            </w:r>
          </w:p>
        </w:tc>
        <w:tc>
          <w:tcPr>
            <w:tcW w:w="3685" w:type="dxa"/>
          </w:tcPr>
          <w:p w:rsidR="0093019F" w:rsidRDefault="0093019F" w:rsidP="0093019F">
            <w:pPr>
              <w:rPr>
                <w:rFonts w:eastAsia="Times New Roman" w:cs="Times New Roman"/>
                <w:sz w:val="24"/>
                <w:szCs w:val="24"/>
              </w:rPr>
            </w:pPr>
            <w:r>
              <w:rPr>
                <w:rFonts w:eastAsia="Times New Roman" w:cs="Times New Roman"/>
                <w:sz w:val="24"/>
                <w:szCs w:val="24"/>
              </w:rPr>
              <w:t>Shri S K Mandal</w:t>
            </w:r>
          </w:p>
        </w:tc>
        <w:tc>
          <w:tcPr>
            <w:tcW w:w="5389" w:type="dxa"/>
          </w:tcPr>
          <w:p w:rsidR="0093019F" w:rsidRDefault="0093019F" w:rsidP="0093019F">
            <w:pPr>
              <w:rPr>
                <w:rFonts w:eastAsia="Times New Roman" w:cs="Times New Roman"/>
                <w:sz w:val="24"/>
                <w:szCs w:val="24"/>
              </w:rPr>
            </w:pPr>
            <w:r>
              <w:rPr>
                <w:rFonts w:eastAsia="Times New Roman" w:cs="Times New Roman"/>
                <w:sz w:val="24"/>
                <w:szCs w:val="24"/>
              </w:rPr>
              <w:t>Asst Dir, MSME – DI</w:t>
            </w:r>
          </w:p>
        </w:tc>
      </w:tr>
      <w:tr w:rsidR="0093019F" w:rsidTr="00E15633">
        <w:trPr>
          <w:trHeight w:val="234"/>
        </w:trPr>
        <w:tc>
          <w:tcPr>
            <w:tcW w:w="993" w:type="dxa"/>
          </w:tcPr>
          <w:p w:rsidR="0093019F" w:rsidRDefault="0093019F" w:rsidP="00C74626">
            <w:pPr>
              <w:jc w:val="right"/>
              <w:rPr>
                <w:rFonts w:eastAsia="Times New Roman" w:cs="Times New Roman"/>
                <w:b/>
                <w:sz w:val="24"/>
                <w:szCs w:val="24"/>
              </w:rPr>
            </w:pPr>
            <w:r>
              <w:rPr>
                <w:rFonts w:eastAsia="Times New Roman" w:cs="Times New Roman"/>
                <w:b/>
                <w:sz w:val="24"/>
                <w:szCs w:val="24"/>
              </w:rPr>
              <w:t>38.</w:t>
            </w:r>
          </w:p>
        </w:tc>
        <w:tc>
          <w:tcPr>
            <w:tcW w:w="3685" w:type="dxa"/>
            <w:vAlign w:val="center"/>
          </w:tcPr>
          <w:p w:rsidR="0093019F" w:rsidRPr="00410C7C" w:rsidRDefault="0093019F" w:rsidP="0093019F">
            <w:pPr>
              <w:spacing w:before="100" w:beforeAutospacing="1" w:after="115" w:line="360" w:lineRule="auto"/>
              <w:rPr>
                <w:rFonts w:eastAsia="Times New Roman" w:cs="Times New Roman"/>
                <w:sz w:val="24"/>
                <w:szCs w:val="24"/>
              </w:rPr>
            </w:pPr>
            <w:r>
              <w:rPr>
                <w:rFonts w:eastAsia="Times New Roman" w:cs="Times New Roman"/>
                <w:sz w:val="24"/>
                <w:szCs w:val="24"/>
              </w:rPr>
              <w:t>Shri Sinku Kumar Parra</w:t>
            </w:r>
          </w:p>
        </w:tc>
        <w:tc>
          <w:tcPr>
            <w:tcW w:w="5389" w:type="dxa"/>
            <w:vAlign w:val="center"/>
          </w:tcPr>
          <w:p w:rsidR="0093019F" w:rsidRPr="00410C7C" w:rsidRDefault="0093019F" w:rsidP="0093019F">
            <w:pPr>
              <w:spacing w:before="100" w:beforeAutospacing="1" w:after="115" w:line="360" w:lineRule="auto"/>
              <w:rPr>
                <w:rFonts w:eastAsia="Times New Roman" w:cs="Times New Roman"/>
                <w:sz w:val="24"/>
                <w:szCs w:val="24"/>
              </w:rPr>
            </w:pPr>
            <w:r>
              <w:rPr>
                <w:rFonts w:eastAsia="Times New Roman" w:cs="Times New Roman"/>
                <w:sz w:val="24"/>
                <w:szCs w:val="24"/>
              </w:rPr>
              <w:t>AGM, Lead Bank, LHO, Kolkata</w:t>
            </w:r>
          </w:p>
        </w:tc>
      </w:tr>
      <w:tr w:rsidR="0093019F" w:rsidTr="00E15633">
        <w:trPr>
          <w:trHeight w:val="234"/>
        </w:trPr>
        <w:tc>
          <w:tcPr>
            <w:tcW w:w="993" w:type="dxa"/>
          </w:tcPr>
          <w:p w:rsidR="0093019F" w:rsidRDefault="0093019F" w:rsidP="00C74626">
            <w:pPr>
              <w:jc w:val="right"/>
              <w:rPr>
                <w:rFonts w:eastAsia="Times New Roman" w:cs="Times New Roman"/>
                <w:b/>
                <w:sz w:val="24"/>
                <w:szCs w:val="24"/>
              </w:rPr>
            </w:pPr>
            <w:r>
              <w:rPr>
                <w:rFonts w:eastAsia="Times New Roman" w:cs="Times New Roman"/>
                <w:b/>
                <w:sz w:val="24"/>
                <w:szCs w:val="24"/>
              </w:rPr>
              <w:t>39.</w:t>
            </w:r>
          </w:p>
        </w:tc>
        <w:tc>
          <w:tcPr>
            <w:tcW w:w="3685" w:type="dxa"/>
          </w:tcPr>
          <w:p w:rsidR="0093019F" w:rsidRDefault="0093019F" w:rsidP="0093019F">
            <w:pPr>
              <w:rPr>
                <w:rFonts w:eastAsia="Times New Roman" w:cs="Times New Roman"/>
                <w:sz w:val="24"/>
                <w:szCs w:val="24"/>
              </w:rPr>
            </w:pPr>
            <w:r>
              <w:rPr>
                <w:rFonts w:eastAsia="Times New Roman" w:cs="Times New Roman"/>
                <w:sz w:val="24"/>
                <w:szCs w:val="24"/>
              </w:rPr>
              <w:t>Shri L N Mukherjee</w:t>
            </w:r>
          </w:p>
        </w:tc>
        <w:tc>
          <w:tcPr>
            <w:tcW w:w="5389" w:type="dxa"/>
          </w:tcPr>
          <w:p w:rsidR="0093019F" w:rsidRDefault="0093019F" w:rsidP="0093019F">
            <w:pPr>
              <w:rPr>
                <w:rFonts w:eastAsia="Times New Roman" w:cs="Times New Roman"/>
                <w:sz w:val="24"/>
                <w:szCs w:val="24"/>
              </w:rPr>
            </w:pPr>
            <w:r>
              <w:rPr>
                <w:rFonts w:eastAsia="Times New Roman" w:cs="Times New Roman"/>
                <w:sz w:val="24"/>
                <w:szCs w:val="24"/>
              </w:rPr>
              <w:t xml:space="preserve">RM, CBI, Jalpaiguri </w:t>
            </w:r>
          </w:p>
        </w:tc>
      </w:tr>
      <w:tr w:rsidR="0093019F" w:rsidTr="00E15633">
        <w:trPr>
          <w:trHeight w:val="234"/>
        </w:trPr>
        <w:tc>
          <w:tcPr>
            <w:tcW w:w="993" w:type="dxa"/>
          </w:tcPr>
          <w:p w:rsidR="0093019F" w:rsidRDefault="0093019F" w:rsidP="00C74626">
            <w:pPr>
              <w:jc w:val="right"/>
              <w:rPr>
                <w:rFonts w:eastAsia="Times New Roman" w:cs="Times New Roman"/>
                <w:b/>
                <w:sz w:val="24"/>
                <w:szCs w:val="24"/>
              </w:rPr>
            </w:pPr>
            <w:r>
              <w:rPr>
                <w:rFonts w:eastAsia="Times New Roman" w:cs="Times New Roman"/>
                <w:b/>
                <w:sz w:val="24"/>
                <w:szCs w:val="24"/>
              </w:rPr>
              <w:t>40.</w:t>
            </w:r>
          </w:p>
        </w:tc>
        <w:tc>
          <w:tcPr>
            <w:tcW w:w="3685" w:type="dxa"/>
          </w:tcPr>
          <w:p w:rsidR="0093019F" w:rsidRDefault="0093019F" w:rsidP="0093019F">
            <w:pPr>
              <w:rPr>
                <w:rFonts w:eastAsia="Times New Roman" w:cs="Times New Roman"/>
                <w:sz w:val="24"/>
                <w:szCs w:val="24"/>
              </w:rPr>
            </w:pPr>
            <w:r>
              <w:rPr>
                <w:rFonts w:eastAsia="Times New Roman" w:cs="Times New Roman"/>
                <w:sz w:val="24"/>
                <w:szCs w:val="24"/>
              </w:rPr>
              <w:t>Shri S T Bhutia</w:t>
            </w:r>
          </w:p>
        </w:tc>
        <w:tc>
          <w:tcPr>
            <w:tcW w:w="5389" w:type="dxa"/>
          </w:tcPr>
          <w:p w:rsidR="0093019F" w:rsidRDefault="0093019F" w:rsidP="0093019F">
            <w:pPr>
              <w:rPr>
                <w:rFonts w:eastAsia="Times New Roman" w:cs="Times New Roman"/>
                <w:sz w:val="24"/>
                <w:szCs w:val="24"/>
              </w:rPr>
            </w:pPr>
            <w:r>
              <w:rPr>
                <w:rFonts w:eastAsia="Times New Roman" w:cs="Times New Roman"/>
                <w:sz w:val="24"/>
                <w:szCs w:val="24"/>
              </w:rPr>
              <w:t>DGM, Bank of India, Guwahati</w:t>
            </w:r>
          </w:p>
        </w:tc>
      </w:tr>
      <w:tr w:rsidR="0093019F" w:rsidTr="00E15633">
        <w:trPr>
          <w:trHeight w:val="234"/>
        </w:trPr>
        <w:tc>
          <w:tcPr>
            <w:tcW w:w="993" w:type="dxa"/>
          </w:tcPr>
          <w:p w:rsidR="0093019F" w:rsidRDefault="0093019F" w:rsidP="00C74626">
            <w:pPr>
              <w:jc w:val="right"/>
              <w:rPr>
                <w:rFonts w:eastAsia="Times New Roman" w:cs="Times New Roman"/>
                <w:b/>
                <w:sz w:val="24"/>
                <w:szCs w:val="24"/>
              </w:rPr>
            </w:pPr>
            <w:r>
              <w:rPr>
                <w:rFonts w:eastAsia="Times New Roman" w:cs="Times New Roman"/>
                <w:b/>
                <w:sz w:val="24"/>
                <w:szCs w:val="24"/>
              </w:rPr>
              <w:t>41.</w:t>
            </w:r>
          </w:p>
        </w:tc>
        <w:tc>
          <w:tcPr>
            <w:tcW w:w="3685" w:type="dxa"/>
          </w:tcPr>
          <w:p w:rsidR="0093019F" w:rsidRDefault="0093019F" w:rsidP="0093019F">
            <w:pPr>
              <w:rPr>
                <w:rFonts w:eastAsia="Times New Roman" w:cs="Times New Roman"/>
                <w:sz w:val="24"/>
                <w:szCs w:val="24"/>
              </w:rPr>
            </w:pPr>
            <w:r>
              <w:rPr>
                <w:rFonts w:eastAsia="Times New Roman" w:cs="Times New Roman"/>
                <w:sz w:val="24"/>
                <w:szCs w:val="24"/>
              </w:rPr>
              <w:t>Shri Sanjay Kr Singh</w:t>
            </w:r>
          </w:p>
        </w:tc>
        <w:tc>
          <w:tcPr>
            <w:tcW w:w="5389" w:type="dxa"/>
          </w:tcPr>
          <w:p w:rsidR="0093019F" w:rsidRDefault="0093019F" w:rsidP="0093019F">
            <w:pPr>
              <w:rPr>
                <w:rFonts w:eastAsia="Times New Roman" w:cs="Times New Roman"/>
                <w:sz w:val="24"/>
                <w:szCs w:val="24"/>
              </w:rPr>
            </w:pPr>
            <w:r>
              <w:rPr>
                <w:rFonts w:eastAsia="Times New Roman" w:cs="Times New Roman"/>
                <w:sz w:val="24"/>
                <w:szCs w:val="24"/>
              </w:rPr>
              <w:t>DGM, CANARA Bank,  Kolkata</w:t>
            </w:r>
          </w:p>
        </w:tc>
      </w:tr>
      <w:tr w:rsidR="0093019F" w:rsidTr="00E15633">
        <w:trPr>
          <w:trHeight w:val="234"/>
        </w:trPr>
        <w:tc>
          <w:tcPr>
            <w:tcW w:w="993" w:type="dxa"/>
          </w:tcPr>
          <w:p w:rsidR="0093019F" w:rsidRDefault="0093019F" w:rsidP="00C74626">
            <w:pPr>
              <w:jc w:val="right"/>
              <w:rPr>
                <w:rFonts w:eastAsia="Times New Roman" w:cs="Times New Roman"/>
                <w:b/>
                <w:sz w:val="24"/>
                <w:szCs w:val="24"/>
              </w:rPr>
            </w:pPr>
            <w:r>
              <w:rPr>
                <w:rFonts w:eastAsia="Times New Roman" w:cs="Times New Roman"/>
                <w:b/>
                <w:sz w:val="24"/>
                <w:szCs w:val="24"/>
              </w:rPr>
              <w:t>42.</w:t>
            </w:r>
          </w:p>
        </w:tc>
        <w:tc>
          <w:tcPr>
            <w:tcW w:w="3685" w:type="dxa"/>
          </w:tcPr>
          <w:p w:rsidR="0093019F" w:rsidRDefault="0093019F" w:rsidP="0093019F">
            <w:pPr>
              <w:rPr>
                <w:rFonts w:eastAsia="Times New Roman" w:cs="Times New Roman"/>
                <w:sz w:val="24"/>
                <w:szCs w:val="24"/>
              </w:rPr>
            </w:pPr>
            <w:r>
              <w:rPr>
                <w:rFonts w:eastAsia="Times New Roman" w:cs="Times New Roman"/>
                <w:sz w:val="24"/>
                <w:szCs w:val="24"/>
              </w:rPr>
              <w:t>Shri B N Roy</w:t>
            </w:r>
          </w:p>
        </w:tc>
        <w:tc>
          <w:tcPr>
            <w:tcW w:w="5389" w:type="dxa"/>
          </w:tcPr>
          <w:p w:rsidR="0093019F" w:rsidRDefault="0093019F" w:rsidP="0093019F">
            <w:pPr>
              <w:rPr>
                <w:rFonts w:eastAsia="Times New Roman" w:cs="Times New Roman"/>
                <w:sz w:val="24"/>
                <w:szCs w:val="24"/>
              </w:rPr>
            </w:pPr>
            <w:r>
              <w:rPr>
                <w:rFonts w:eastAsia="Times New Roman" w:cs="Times New Roman"/>
                <w:sz w:val="24"/>
                <w:szCs w:val="24"/>
              </w:rPr>
              <w:t>Asst Director, KVIC, GoS</w:t>
            </w:r>
          </w:p>
        </w:tc>
      </w:tr>
      <w:tr w:rsidR="0093019F" w:rsidTr="00E15633">
        <w:trPr>
          <w:trHeight w:val="234"/>
        </w:trPr>
        <w:tc>
          <w:tcPr>
            <w:tcW w:w="993" w:type="dxa"/>
          </w:tcPr>
          <w:p w:rsidR="0093019F" w:rsidRDefault="0093019F" w:rsidP="00C74626">
            <w:pPr>
              <w:jc w:val="right"/>
              <w:rPr>
                <w:rFonts w:eastAsia="Times New Roman" w:cs="Times New Roman"/>
                <w:b/>
                <w:sz w:val="24"/>
                <w:szCs w:val="24"/>
              </w:rPr>
            </w:pPr>
            <w:r>
              <w:rPr>
                <w:rFonts w:eastAsia="Times New Roman" w:cs="Times New Roman"/>
                <w:b/>
                <w:sz w:val="24"/>
                <w:szCs w:val="24"/>
              </w:rPr>
              <w:t>43.</w:t>
            </w:r>
          </w:p>
        </w:tc>
        <w:tc>
          <w:tcPr>
            <w:tcW w:w="3685" w:type="dxa"/>
          </w:tcPr>
          <w:p w:rsidR="0093019F" w:rsidRDefault="00F4230F" w:rsidP="0093019F">
            <w:pPr>
              <w:rPr>
                <w:rFonts w:eastAsia="Times New Roman" w:cs="Times New Roman"/>
                <w:sz w:val="24"/>
                <w:szCs w:val="24"/>
              </w:rPr>
            </w:pPr>
            <w:r>
              <w:rPr>
                <w:rFonts w:eastAsia="Times New Roman" w:cs="Times New Roman"/>
                <w:sz w:val="24"/>
                <w:szCs w:val="24"/>
              </w:rPr>
              <w:t>Shri Suvjit Talpatra</w:t>
            </w:r>
          </w:p>
        </w:tc>
        <w:tc>
          <w:tcPr>
            <w:tcW w:w="5389" w:type="dxa"/>
          </w:tcPr>
          <w:p w:rsidR="0093019F" w:rsidRDefault="00F4230F" w:rsidP="0093019F">
            <w:pPr>
              <w:rPr>
                <w:rFonts w:eastAsia="Times New Roman" w:cs="Times New Roman"/>
                <w:sz w:val="24"/>
                <w:szCs w:val="24"/>
              </w:rPr>
            </w:pPr>
            <w:r>
              <w:rPr>
                <w:rFonts w:eastAsia="Times New Roman" w:cs="Times New Roman"/>
                <w:sz w:val="24"/>
                <w:szCs w:val="24"/>
              </w:rPr>
              <w:t>Regional Head, ICICI Bank</w:t>
            </w:r>
          </w:p>
        </w:tc>
      </w:tr>
      <w:tr w:rsidR="0093019F" w:rsidTr="00E15633">
        <w:trPr>
          <w:trHeight w:val="234"/>
        </w:trPr>
        <w:tc>
          <w:tcPr>
            <w:tcW w:w="993" w:type="dxa"/>
          </w:tcPr>
          <w:p w:rsidR="0093019F" w:rsidRDefault="0093019F" w:rsidP="00C74626">
            <w:pPr>
              <w:jc w:val="right"/>
              <w:rPr>
                <w:rFonts w:eastAsia="Times New Roman" w:cs="Times New Roman"/>
                <w:b/>
                <w:sz w:val="24"/>
                <w:szCs w:val="24"/>
              </w:rPr>
            </w:pPr>
            <w:r>
              <w:rPr>
                <w:rFonts w:eastAsia="Times New Roman" w:cs="Times New Roman"/>
                <w:b/>
                <w:sz w:val="24"/>
                <w:szCs w:val="24"/>
              </w:rPr>
              <w:t>44.</w:t>
            </w:r>
          </w:p>
        </w:tc>
        <w:tc>
          <w:tcPr>
            <w:tcW w:w="3685" w:type="dxa"/>
          </w:tcPr>
          <w:p w:rsidR="0093019F" w:rsidRDefault="00F4230F" w:rsidP="0093019F">
            <w:pPr>
              <w:rPr>
                <w:rFonts w:eastAsia="Times New Roman" w:cs="Times New Roman"/>
                <w:sz w:val="24"/>
                <w:szCs w:val="24"/>
              </w:rPr>
            </w:pPr>
            <w:r>
              <w:rPr>
                <w:rFonts w:eastAsia="Times New Roman" w:cs="Times New Roman"/>
                <w:sz w:val="24"/>
                <w:szCs w:val="24"/>
              </w:rPr>
              <w:t>Shri Subhabrata Chakraborthy</w:t>
            </w:r>
          </w:p>
        </w:tc>
        <w:tc>
          <w:tcPr>
            <w:tcW w:w="5389" w:type="dxa"/>
          </w:tcPr>
          <w:p w:rsidR="0093019F" w:rsidRDefault="00F4230F" w:rsidP="00F4230F">
            <w:pPr>
              <w:rPr>
                <w:rFonts w:eastAsia="Times New Roman" w:cs="Times New Roman"/>
                <w:sz w:val="24"/>
                <w:szCs w:val="24"/>
              </w:rPr>
            </w:pPr>
            <w:r>
              <w:rPr>
                <w:rFonts w:eastAsia="Times New Roman" w:cs="Times New Roman"/>
                <w:sz w:val="24"/>
                <w:szCs w:val="24"/>
              </w:rPr>
              <w:t>Cluster Head, Axis Bank</w:t>
            </w:r>
          </w:p>
        </w:tc>
      </w:tr>
      <w:tr w:rsidR="00F4230F" w:rsidTr="00E15633">
        <w:trPr>
          <w:trHeight w:val="234"/>
        </w:trPr>
        <w:tc>
          <w:tcPr>
            <w:tcW w:w="993" w:type="dxa"/>
          </w:tcPr>
          <w:p w:rsidR="00F4230F" w:rsidRDefault="00F4230F" w:rsidP="00C74626">
            <w:pPr>
              <w:jc w:val="right"/>
              <w:rPr>
                <w:rFonts w:eastAsia="Times New Roman" w:cs="Times New Roman"/>
                <w:b/>
                <w:sz w:val="24"/>
                <w:szCs w:val="24"/>
              </w:rPr>
            </w:pPr>
            <w:r>
              <w:rPr>
                <w:rFonts w:eastAsia="Times New Roman" w:cs="Times New Roman"/>
                <w:b/>
                <w:sz w:val="24"/>
                <w:szCs w:val="24"/>
              </w:rPr>
              <w:t>45.</w:t>
            </w:r>
          </w:p>
        </w:tc>
        <w:tc>
          <w:tcPr>
            <w:tcW w:w="3685" w:type="dxa"/>
          </w:tcPr>
          <w:p w:rsidR="00F4230F" w:rsidRDefault="00F4230F" w:rsidP="0093019F">
            <w:pPr>
              <w:rPr>
                <w:rFonts w:eastAsia="Times New Roman" w:cs="Times New Roman"/>
                <w:sz w:val="24"/>
                <w:szCs w:val="24"/>
              </w:rPr>
            </w:pPr>
            <w:r>
              <w:rPr>
                <w:rFonts w:eastAsia="Times New Roman" w:cs="Times New Roman"/>
                <w:sz w:val="24"/>
                <w:szCs w:val="24"/>
              </w:rPr>
              <w:t>Shri Ashwini Vats</w:t>
            </w:r>
          </w:p>
        </w:tc>
        <w:tc>
          <w:tcPr>
            <w:tcW w:w="5389" w:type="dxa"/>
          </w:tcPr>
          <w:p w:rsidR="00F4230F" w:rsidRDefault="00F4230F" w:rsidP="0093019F">
            <w:pPr>
              <w:rPr>
                <w:rFonts w:eastAsia="Times New Roman" w:cs="Times New Roman"/>
                <w:sz w:val="24"/>
                <w:szCs w:val="24"/>
              </w:rPr>
            </w:pPr>
            <w:r>
              <w:rPr>
                <w:rFonts w:eastAsia="Times New Roman" w:cs="Times New Roman"/>
                <w:sz w:val="24"/>
                <w:szCs w:val="24"/>
              </w:rPr>
              <w:t>Zonal Head, IndusInd bank</w:t>
            </w:r>
          </w:p>
        </w:tc>
      </w:tr>
      <w:tr w:rsidR="00F4230F" w:rsidTr="00E15633">
        <w:trPr>
          <w:trHeight w:val="234"/>
        </w:trPr>
        <w:tc>
          <w:tcPr>
            <w:tcW w:w="993" w:type="dxa"/>
          </w:tcPr>
          <w:p w:rsidR="00F4230F" w:rsidRDefault="00F4230F" w:rsidP="00C74626">
            <w:pPr>
              <w:jc w:val="right"/>
              <w:rPr>
                <w:rFonts w:eastAsia="Times New Roman" w:cs="Times New Roman"/>
                <w:b/>
                <w:sz w:val="24"/>
                <w:szCs w:val="24"/>
              </w:rPr>
            </w:pPr>
            <w:r>
              <w:rPr>
                <w:rFonts w:eastAsia="Times New Roman" w:cs="Times New Roman"/>
                <w:b/>
                <w:sz w:val="24"/>
                <w:szCs w:val="24"/>
              </w:rPr>
              <w:t>46.</w:t>
            </w:r>
          </w:p>
        </w:tc>
        <w:tc>
          <w:tcPr>
            <w:tcW w:w="3685" w:type="dxa"/>
          </w:tcPr>
          <w:p w:rsidR="00F4230F" w:rsidRDefault="00E15633" w:rsidP="0093019F">
            <w:pPr>
              <w:rPr>
                <w:rFonts w:eastAsia="Times New Roman" w:cs="Times New Roman"/>
                <w:sz w:val="24"/>
                <w:szCs w:val="24"/>
              </w:rPr>
            </w:pPr>
            <w:r>
              <w:rPr>
                <w:rFonts w:eastAsia="Times New Roman" w:cs="Times New Roman"/>
                <w:sz w:val="24"/>
                <w:szCs w:val="24"/>
              </w:rPr>
              <w:t>Shri Anirban Mukherjee</w:t>
            </w:r>
          </w:p>
        </w:tc>
        <w:tc>
          <w:tcPr>
            <w:tcW w:w="5389" w:type="dxa"/>
          </w:tcPr>
          <w:p w:rsidR="00F4230F" w:rsidRDefault="00E15633" w:rsidP="0093019F">
            <w:pPr>
              <w:rPr>
                <w:rFonts w:eastAsia="Times New Roman" w:cs="Times New Roman"/>
                <w:sz w:val="24"/>
                <w:szCs w:val="24"/>
              </w:rPr>
            </w:pPr>
            <w:r>
              <w:rPr>
                <w:rFonts w:eastAsia="Times New Roman" w:cs="Times New Roman"/>
                <w:sz w:val="24"/>
                <w:szCs w:val="24"/>
              </w:rPr>
              <w:t>BM, Karnataka Bank</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47.</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Shri R D Kaloen</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Manager, SISCO Bank</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48.</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Smt. Hishey C Bhutia</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AGM, IDBI Bank, Gangtok</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49.</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Shri Vishal Kumar</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Regional Head, Kotak Bank</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50.</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 H S Khanna</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Sr VP, Zonal head, Kotak Bank</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51.</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Shri Devdutta</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AGM, Bank of India</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52.</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Shri Valerian Castalino</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DGM, Union Bank of India</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53.</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Shri Kanshik Sarma</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Circle Head, HDFC Bank, Siliguri</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54.</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Shri Anjan Jyoti Talukdar</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Regional Head, YES Bank, Guwahati</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55.</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Shri Prasenjit Pradhan</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Cluster Head, HDFC Bank</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56.</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Shri D Kumar</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Zonal Head, Jana Small Finance Bank</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57.</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Shri S K Tamang</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Principal Director, Horticulture Dept</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t>58.</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Shri Ritvij Sharma</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Branch Incharge, SIDBI, Gangtok</w:t>
            </w:r>
          </w:p>
        </w:tc>
      </w:tr>
      <w:tr w:rsidR="00E15633" w:rsidTr="00E15633">
        <w:trPr>
          <w:trHeight w:val="234"/>
        </w:trPr>
        <w:tc>
          <w:tcPr>
            <w:tcW w:w="993" w:type="dxa"/>
          </w:tcPr>
          <w:p w:rsidR="00E15633" w:rsidRDefault="00E15633" w:rsidP="00C74626">
            <w:pPr>
              <w:jc w:val="right"/>
              <w:rPr>
                <w:rFonts w:eastAsia="Times New Roman" w:cs="Times New Roman"/>
                <w:b/>
                <w:sz w:val="24"/>
                <w:szCs w:val="24"/>
              </w:rPr>
            </w:pPr>
            <w:r>
              <w:rPr>
                <w:rFonts w:eastAsia="Times New Roman" w:cs="Times New Roman"/>
                <w:b/>
                <w:sz w:val="24"/>
                <w:szCs w:val="24"/>
              </w:rPr>
              <w:lastRenderedPageBreak/>
              <w:t>59.</w:t>
            </w:r>
          </w:p>
        </w:tc>
        <w:tc>
          <w:tcPr>
            <w:tcW w:w="3685" w:type="dxa"/>
          </w:tcPr>
          <w:p w:rsidR="00E15633" w:rsidRDefault="00E15633" w:rsidP="00C74626">
            <w:pPr>
              <w:rPr>
                <w:rFonts w:eastAsia="Times New Roman" w:cs="Times New Roman"/>
                <w:sz w:val="24"/>
                <w:szCs w:val="24"/>
              </w:rPr>
            </w:pPr>
            <w:r>
              <w:rPr>
                <w:rFonts w:eastAsia="Times New Roman" w:cs="Times New Roman"/>
                <w:sz w:val="24"/>
                <w:szCs w:val="24"/>
              </w:rPr>
              <w:t>Shri Sanjoy Nath</w:t>
            </w:r>
          </w:p>
        </w:tc>
        <w:tc>
          <w:tcPr>
            <w:tcW w:w="5389" w:type="dxa"/>
          </w:tcPr>
          <w:p w:rsidR="00E15633" w:rsidRDefault="00E15633" w:rsidP="00C74626">
            <w:pPr>
              <w:rPr>
                <w:rFonts w:eastAsia="Times New Roman" w:cs="Times New Roman"/>
                <w:sz w:val="24"/>
                <w:szCs w:val="24"/>
              </w:rPr>
            </w:pPr>
            <w:r>
              <w:rPr>
                <w:rFonts w:eastAsia="Times New Roman" w:cs="Times New Roman"/>
                <w:sz w:val="24"/>
                <w:szCs w:val="24"/>
              </w:rPr>
              <w:t>AGM, Circle Head, India Post Payments Bank</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60.</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IYT Namchu</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AGM, RBI</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61.</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S A Ahmed</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Regional Head, IOB</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62.</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Amitava Sen Gupta</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Cluster Head, Bandhan Head</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63.</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Abhishek Chettri</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APM, SRLM, RMDD, GoS</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64</w:t>
            </w:r>
            <w:r>
              <w:rPr>
                <w:rFonts w:eastAsia="Times New Roman" w:cs="Times New Roman"/>
                <w:b/>
                <w:sz w:val="24"/>
                <w:szCs w:val="24"/>
              </w:rPr>
              <w:t>.</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Nelson</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MM, Canara Bank</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65</w:t>
            </w:r>
            <w:r>
              <w:rPr>
                <w:rFonts w:eastAsia="Times New Roman" w:cs="Times New Roman"/>
                <w:b/>
                <w:sz w:val="24"/>
                <w:szCs w:val="24"/>
              </w:rPr>
              <w:t>.</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Suman Ghosh</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Regional Head, Bandhan Bank</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66</w:t>
            </w:r>
            <w:r>
              <w:rPr>
                <w:rFonts w:eastAsia="Times New Roman" w:cs="Times New Roman"/>
                <w:b/>
                <w:sz w:val="24"/>
                <w:szCs w:val="24"/>
              </w:rPr>
              <w:t>.</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Ayan Das</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Assistant, RBI</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67</w:t>
            </w:r>
            <w:r>
              <w:rPr>
                <w:rFonts w:eastAsia="Times New Roman" w:cs="Times New Roman"/>
                <w:b/>
                <w:sz w:val="24"/>
                <w:szCs w:val="24"/>
              </w:rPr>
              <w:t>.</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Sumit Lama</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Assistant Manager, RBI</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68</w:t>
            </w:r>
            <w:r>
              <w:rPr>
                <w:rFonts w:eastAsia="Times New Roman" w:cs="Times New Roman"/>
                <w:b/>
                <w:sz w:val="24"/>
                <w:szCs w:val="24"/>
              </w:rPr>
              <w:t>.</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Ms Mittu Mukhia</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Cluster Business Manager, NESFB</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69</w:t>
            </w:r>
            <w:r>
              <w:rPr>
                <w:rFonts w:eastAsia="Times New Roman" w:cs="Times New Roman"/>
                <w:b/>
                <w:sz w:val="24"/>
                <w:szCs w:val="24"/>
              </w:rPr>
              <w:t>.</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P Nath</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Business head, NESFB</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70</w:t>
            </w:r>
            <w:r>
              <w:rPr>
                <w:rFonts w:eastAsia="Times New Roman" w:cs="Times New Roman"/>
                <w:b/>
                <w:sz w:val="24"/>
                <w:szCs w:val="24"/>
              </w:rPr>
              <w:t>.</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Dhiraj Gupta</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Manager, RBI</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71</w:t>
            </w:r>
            <w:r>
              <w:rPr>
                <w:rFonts w:eastAsia="Times New Roman" w:cs="Times New Roman"/>
                <w:b/>
                <w:sz w:val="24"/>
                <w:szCs w:val="24"/>
              </w:rPr>
              <w:t>.</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S D Lama</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AGM, SBI, Gangtok</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72</w:t>
            </w:r>
            <w:r>
              <w:rPr>
                <w:rFonts w:eastAsia="Times New Roman" w:cs="Times New Roman"/>
                <w:b/>
                <w:sz w:val="24"/>
                <w:szCs w:val="24"/>
              </w:rPr>
              <w:t>.</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Gopal Lama</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LDM, Lead bank, SBI, Gangtok</w:t>
            </w:r>
          </w:p>
        </w:tc>
      </w:tr>
      <w:tr w:rsidR="00E15633" w:rsidTr="00E15633">
        <w:trPr>
          <w:trHeight w:val="234"/>
        </w:trPr>
        <w:tc>
          <w:tcPr>
            <w:tcW w:w="993" w:type="dxa"/>
          </w:tcPr>
          <w:p w:rsidR="00E15633" w:rsidRPr="00F4230F" w:rsidRDefault="00E15633" w:rsidP="00E15633">
            <w:pPr>
              <w:jc w:val="right"/>
              <w:rPr>
                <w:rFonts w:eastAsia="Times New Roman" w:cs="Times New Roman"/>
                <w:b/>
                <w:sz w:val="24"/>
                <w:szCs w:val="24"/>
              </w:rPr>
            </w:pPr>
            <w:r w:rsidRPr="00F4230F">
              <w:rPr>
                <w:rFonts w:eastAsia="Times New Roman" w:cs="Times New Roman"/>
                <w:b/>
                <w:sz w:val="24"/>
                <w:szCs w:val="24"/>
              </w:rPr>
              <w:t>73</w:t>
            </w:r>
            <w:r>
              <w:rPr>
                <w:rFonts w:eastAsia="Times New Roman" w:cs="Times New Roman"/>
                <w:b/>
                <w:sz w:val="24"/>
                <w:szCs w:val="24"/>
              </w:rPr>
              <w:t>.</w:t>
            </w:r>
          </w:p>
        </w:tc>
        <w:tc>
          <w:tcPr>
            <w:tcW w:w="3685" w:type="dxa"/>
          </w:tcPr>
          <w:p w:rsidR="00E15633" w:rsidRDefault="00E15633" w:rsidP="00E15633">
            <w:pPr>
              <w:rPr>
                <w:rFonts w:eastAsia="Times New Roman" w:cs="Times New Roman"/>
                <w:sz w:val="24"/>
                <w:szCs w:val="24"/>
              </w:rPr>
            </w:pPr>
            <w:r>
              <w:rPr>
                <w:rFonts w:eastAsia="Times New Roman" w:cs="Times New Roman"/>
                <w:sz w:val="24"/>
                <w:szCs w:val="24"/>
              </w:rPr>
              <w:t>Shri Madhav Koirala</w:t>
            </w:r>
          </w:p>
        </w:tc>
        <w:tc>
          <w:tcPr>
            <w:tcW w:w="5389" w:type="dxa"/>
          </w:tcPr>
          <w:p w:rsidR="00E15633" w:rsidRDefault="00E15633" w:rsidP="00E15633">
            <w:pPr>
              <w:rPr>
                <w:rFonts w:eastAsia="Times New Roman" w:cs="Times New Roman"/>
                <w:sz w:val="24"/>
                <w:szCs w:val="24"/>
              </w:rPr>
            </w:pPr>
            <w:r>
              <w:rPr>
                <w:rFonts w:eastAsia="Times New Roman" w:cs="Times New Roman"/>
                <w:sz w:val="24"/>
                <w:szCs w:val="24"/>
              </w:rPr>
              <w:t>AM, Lead Bank, SBI, Gangtok</w:t>
            </w:r>
          </w:p>
        </w:tc>
      </w:tr>
    </w:tbl>
    <w:p w:rsidR="007F7911" w:rsidRDefault="007F7911">
      <w:pPr>
        <w:rPr>
          <w:rFonts w:eastAsia="Times New Roman" w:cs="Times New Roman"/>
          <w:sz w:val="24"/>
          <w:szCs w:val="24"/>
        </w:rPr>
      </w:pPr>
    </w:p>
    <w:p w:rsidR="00F4230F" w:rsidRPr="00617797" w:rsidRDefault="00F4230F">
      <w:pPr>
        <w:rPr>
          <w:rFonts w:eastAsia="Times New Roman" w:cs="Times New Roman"/>
          <w:sz w:val="24"/>
          <w:szCs w:val="24"/>
        </w:rPr>
      </w:pPr>
    </w:p>
    <w:sectPr w:rsidR="00F4230F" w:rsidRPr="00617797" w:rsidSect="008F7FDD">
      <w:headerReference w:type="default" r:id="rId8"/>
      <w:footerReference w:type="default" r:id="rId9"/>
      <w:pgSz w:w="11907" w:h="16840" w:code="9"/>
      <w:pgMar w:top="1440" w:right="1253" w:bottom="1152" w:left="1728" w:header="403"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A06" w:rsidRDefault="00551A06" w:rsidP="00D76F62">
      <w:pPr>
        <w:spacing w:after="0" w:line="240" w:lineRule="auto"/>
      </w:pPr>
      <w:r>
        <w:separator/>
      </w:r>
    </w:p>
  </w:endnote>
  <w:endnote w:type="continuationSeparator" w:id="1">
    <w:p w:rsidR="00551A06" w:rsidRDefault="00551A06" w:rsidP="00D76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F5" w:rsidRPr="00D71364" w:rsidRDefault="003146F5" w:rsidP="00750E1D">
    <w:pPr>
      <w:pStyle w:val="Footer"/>
      <w:pBdr>
        <w:top w:val="thinThickSmallGap" w:sz="24" w:space="1" w:color="622423"/>
      </w:pBdr>
      <w:tabs>
        <w:tab w:val="clear" w:pos="4680"/>
      </w:tabs>
      <w:rPr>
        <w:rFonts w:cs="Calibri"/>
        <w:sz w:val="16"/>
        <w:szCs w:val="16"/>
      </w:rPr>
    </w:pPr>
    <w:r>
      <w:rPr>
        <w:rFonts w:cs="Calibri"/>
        <w:sz w:val="16"/>
        <w:szCs w:val="16"/>
      </w:rPr>
      <w:t>MINUTES OF THE 69</w:t>
    </w:r>
    <w:r>
      <w:rPr>
        <w:rFonts w:cs="Calibri"/>
        <w:sz w:val="16"/>
        <w:szCs w:val="16"/>
        <w:vertAlign w:val="superscript"/>
      </w:rPr>
      <w:t>th</w:t>
    </w:r>
    <w:r>
      <w:rPr>
        <w:rFonts w:cs="Calibri"/>
        <w:sz w:val="16"/>
        <w:szCs w:val="16"/>
      </w:rPr>
      <w:t xml:space="preserve"> SLBC MEETING 16.11.2021</w:t>
    </w:r>
    <w:r w:rsidRPr="00D71364">
      <w:rPr>
        <w:rFonts w:cs="Calibri"/>
        <w:sz w:val="16"/>
        <w:szCs w:val="16"/>
      </w:rPr>
      <w:tab/>
      <w:t xml:space="preserve">Page </w:t>
    </w:r>
    <w:r w:rsidR="000062AC" w:rsidRPr="00D71364">
      <w:rPr>
        <w:rFonts w:cs="Calibri"/>
        <w:sz w:val="16"/>
        <w:szCs w:val="16"/>
      </w:rPr>
      <w:fldChar w:fldCharType="begin"/>
    </w:r>
    <w:r w:rsidRPr="00D71364">
      <w:rPr>
        <w:rFonts w:cs="Calibri"/>
        <w:sz w:val="16"/>
        <w:szCs w:val="16"/>
      </w:rPr>
      <w:instrText xml:space="preserve"> PAGE   \* MERGEFORMAT </w:instrText>
    </w:r>
    <w:r w:rsidR="000062AC" w:rsidRPr="00D71364">
      <w:rPr>
        <w:rFonts w:cs="Calibri"/>
        <w:sz w:val="16"/>
        <w:szCs w:val="16"/>
      </w:rPr>
      <w:fldChar w:fldCharType="separate"/>
    </w:r>
    <w:r w:rsidR="00915580">
      <w:rPr>
        <w:rFonts w:cs="Calibri"/>
        <w:noProof/>
        <w:sz w:val="16"/>
        <w:szCs w:val="16"/>
      </w:rPr>
      <w:t>14</w:t>
    </w:r>
    <w:r w:rsidR="000062AC" w:rsidRPr="00D71364">
      <w:rPr>
        <w:rFonts w:cs="Calibri"/>
        <w:sz w:val="16"/>
        <w:szCs w:val="16"/>
      </w:rPr>
      <w:fldChar w:fldCharType="end"/>
    </w:r>
  </w:p>
  <w:p w:rsidR="003146F5" w:rsidRDefault="00314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A06" w:rsidRDefault="00551A06" w:rsidP="00D76F62">
      <w:pPr>
        <w:spacing w:after="0" w:line="240" w:lineRule="auto"/>
      </w:pPr>
      <w:r>
        <w:separator/>
      </w:r>
    </w:p>
  </w:footnote>
  <w:footnote w:type="continuationSeparator" w:id="1">
    <w:p w:rsidR="00551A06" w:rsidRDefault="00551A06" w:rsidP="00D76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F5" w:rsidRDefault="003146F5">
    <w:pPr>
      <w:pStyle w:val="Header"/>
    </w:pPr>
  </w:p>
  <w:p w:rsidR="003146F5" w:rsidRDefault="003146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214"/>
    <w:multiLevelType w:val="hybridMultilevel"/>
    <w:tmpl w:val="E68E5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85F0A"/>
    <w:multiLevelType w:val="hybridMultilevel"/>
    <w:tmpl w:val="0540BDEC"/>
    <w:lvl w:ilvl="0" w:tplc="AB0806A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E71992"/>
    <w:multiLevelType w:val="hybridMultilevel"/>
    <w:tmpl w:val="398AB6C2"/>
    <w:lvl w:ilvl="0" w:tplc="B5F4E12E">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F1C93"/>
    <w:multiLevelType w:val="hybridMultilevel"/>
    <w:tmpl w:val="78724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DB1251"/>
    <w:multiLevelType w:val="multilevel"/>
    <w:tmpl w:val="D85A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D3B0C"/>
    <w:multiLevelType w:val="hybridMultilevel"/>
    <w:tmpl w:val="A8320186"/>
    <w:lvl w:ilvl="0" w:tplc="C2C20A1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13700"/>
    <w:multiLevelType w:val="hybridMultilevel"/>
    <w:tmpl w:val="8D568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201BF"/>
    <w:multiLevelType w:val="hybridMultilevel"/>
    <w:tmpl w:val="CFD01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AE34F2"/>
    <w:multiLevelType w:val="hybridMultilevel"/>
    <w:tmpl w:val="BE184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2B5629A"/>
    <w:multiLevelType w:val="hybridMultilevel"/>
    <w:tmpl w:val="0C7AE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ED156E"/>
    <w:multiLevelType w:val="hybridMultilevel"/>
    <w:tmpl w:val="516AD5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92697"/>
    <w:multiLevelType w:val="hybridMultilevel"/>
    <w:tmpl w:val="FD3A3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62146"/>
    <w:multiLevelType w:val="multilevel"/>
    <w:tmpl w:val="59E40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BA7A94"/>
    <w:multiLevelType w:val="hybridMultilevel"/>
    <w:tmpl w:val="C2DAB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C1EAE"/>
    <w:multiLevelType w:val="hybridMultilevel"/>
    <w:tmpl w:val="45BA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390BBC"/>
    <w:multiLevelType w:val="hybridMultilevel"/>
    <w:tmpl w:val="D9D8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617B4F"/>
    <w:multiLevelType w:val="hybridMultilevel"/>
    <w:tmpl w:val="A066F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22941"/>
    <w:multiLevelType w:val="hybridMultilevel"/>
    <w:tmpl w:val="1F06A9BC"/>
    <w:lvl w:ilvl="0" w:tplc="FAC641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C46A92"/>
    <w:multiLevelType w:val="hybridMultilevel"/>
    <w:tmpl w:val="6A64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7845D1"/>
    <w:multiLevelType w:val="hybridMultilevel"/>
    <w:tmpl w:val="29400734"/>
    <w:lvl w:ilvl="0" w:tplc="CB3C7102">
      <w:start w:val="1"/>
      <w:numFmt w:val="decimal"/>
      <w:lvlText w:val="%1."/>
      <w:lvlJc w:val="left"/>
      <w:pPr>
        <w:ind w:left="3763" w:hanging="360"/>
      </w:pPr>
      <w:rPr>
        <w:rFonts w:hint="default"/>
        <w:b/>
      </w:rPr>
    </w:lvl>
    <w:lvl w:ilvl="1" w:tplc="04090019">
      <w:start w:val="1"/>
      <w:numFmt w:val="lowerLetter"/>
      <w:lvlText w:val="%2."/>
      <w:lvlJc w:val="left"/>
      <w:pPr>
        <w:ind w:left="2262" w:hanging="360"/>
      </w:pPr>
    </w:lvl>
    <w:lvl w:ilvl="2" w:tplc="0409001B">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20">
    <w:nsid w:val="30416644"/>
    <w:multiLevelType w:val="hybridMultilevel"/>
    <w:tmpl w:val="F3FA5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908CA"/>
    <w:multiLevelType w:val="hybridMultilevel"/>
    <w:tmpl w:val="AD400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5777FC"/>
    <w:multiLevelType w:val="hybridMultilevel"/>
    <w:tmpl w:val="04D83F10"/>
    <w:lvl w:ilvl="0" w:tplc="9DF8BD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638"/>
    <w:multiLevelType w:val="hybridMultilevel"/>
    <w:tmpl w:val="DABC069A"/>
    <w:lvl w:ilvl="0" w:tplc="1C44DD1A">
      <w:start w:val="1"/>
      <w:numFmt w:val="decimal"/>
      <w:lvlText w:val="%1."/>
      <w:lvlJc w:val="left"/>
      <w:pPr>
        <w:ind w:left="360" w:hanging="360"/>
      </w:pPr>
      <w:rPr>
        <w:rFonts w:ascii="Century Gothic" w:eastAsia="Times New Roman" w:hAnsi="Century Gothic"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ACC6172"/>
    <w:multiLevelType w:val="multilevel"/>
    <w:tmpl w:val="5A945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E43471"/>
    <w:multiLevelType w:val="hybridMultilevel"/>
    <w:tmpl w:val="0AD0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76270"/>
    <w:multiLevelType w:val="hybridMultilevel"/>
    <w:tmpl w:val="4080E308"/>
    <w:lvl w:ilvl="0" w:tplc="AB0806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C47B74"/>
    <w:multiLevelType w:val="multilevel"/>
    <w:tmpl w:val="CE121B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531129"/>
    <w:multiLevelType w:val="hybridMultilevel"/>
    <w:tmpl w:val="BA9C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6F33C6"/>
    <w:multiLevelType w:val="hybridMultilevel"/>
    <w:tmpl w:val="2376E882"/>
    <w:lvl w:ilvl="0" w:tplc="56D0D41C">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5D623C6E"/>
    <w:multiLevelType w:val="multilevel"/>
    <w:tmpl w:val="1BAA9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F72536"/>
    <w:multiLevelType w:val="hybridMultilevel"/>
    <w:tmpl w:val="7478B0F0"/>
    <w:lvl w:ilvl="0" w:tplc="DBCA68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8C75C4"/>
    <w:multiLevelType w:val="hybridMultilevel"/>
    <w:tmpl w:val="43488A9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nsid w:val="5FE34577"/>
    <w:multiLevelType w:val="hybridMultilevel"/>
    <w:tmpl w:val="34C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F5618"/>
    <w:multiLevelType w:val="hybridMultilevel"/>
    <w:tmpl w:val="CD388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806A99"/>
    <w:multiLevelType w:val="hybridMultilevel"/>
    <w:tmpl w:val="64EE7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696EE9"/>
    <w:multiLevelType w:val="hybridMultilevel"/>
    <w:tmpl w:val="B874CE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49B6CEB"/>
    <w:multiLevelType w:val="multilevel"/>
    <w:tmpl w:val="8B188AB4"/>
    <w:lvl w:ilvl="0">
      <w:start w:val="10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nsid w:val="68845A3B"/>
    <w:multiLevelType w:val="hybridMultilevel"/>
    <w:tmpl w:val="2A42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C721F9"/>
    <w:multiLevelType w:val="hybridMultilevel"/>
    <w:tmpl w:val="8EE43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7926FC"/>
    <w:multiLevelType w:val="hybridMultilevel"/>
    <w:tmpl w:val="8C44A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8194E"/>
    <w:multiLevelType w:val="hybridMultilevel"/>
    <w:tmpl w:val="DE5CF03E"/>
    <w:lvl w:ilvl="0" w:tplc="06ECE86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DB50BE"/>
    <w:multiLevelType w:val="hybridMultilevel"/>
    <w:tmpl w:val="A900F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500432"/>
    <w:multiLevelType w:val="hybridMultilevel"/>
    <w:tmpl w:val="3EF244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5D74AF"/>
    <w:multiLevelType w:val="multilevel"/>
    <w:tmpl w:val="3B687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6F1484"/>
    <w:multiLevelType w:val="hybridMultilevel"/>
    <w:tmpl w:val="9458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4A1F97"/>
    <w:multiLevelType w:val="multilevel"/>
    <w:tmpl w:val="BFF471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4"/>
    <w:lvlOverride w:ilvl="0">
      <w:startOverride w:val="1"/>
    </w:lvlOverride>
  </w:num>
  <w:num w:numId="3">
    <w:abstractNumId w:val="24"/>
  </w:num>
  <w:num w:numId="4">
    <w:abstractNumId w:val="27"/>
  </w:num>
  <w:num w:numId="5">
    <w:abstractNumId w:val="44"/>
  </w:num>
  <w:num w:numId="6">
    <w:abstractNumId w:val="37"/>
  </w:num>
  <w:num w:numId="7">
    <w:abstractNumId w:val="30"/>
  </w:num>
  <w:num w:numId="8">
    <w:abstractNumId w:val="12"/>
  </w:num>
  <w:num w:numId="9">
    <w:abstractNumId w:val="21"/>
  </w:num>
  <w:num w:numId="10">
    <w:abstractNumId w:val="43"/>
  </w:num>
  <w:num w:numId="11">
    <w:abstractNumId w:val="36"/>
  </w:num>
  <w:num w:numId="12">
    <w:abstractNumId w:val="22"/>
  </w:num>
  <w:num w:numId="13">
    <w:abstractNumId w:val="25"/>
  </w:num>
  <w:num w:numId="14">
    <w:abstractNumId w:val="7"/>
  </w:num>
  <w:num w:numId="15">
    <w:abstractNumId w:val="41"/>
  </w:num>
  <w:num w:numId="16">
    <w:abstractNumId w:val="11"/>
  </w:num>
  <w:num w:numId="17">
    <w:abstractNumId w:val="19"/>
  </w:num>
  <w:num w:numId="18">
    <w:abstractNumId w:val="2"/>
  </w:num>
  <w:num w:numId="19">
    <w:abstractNumId w:val="32"/>
  </w:num>
  <w:num w:numId="20">
    <w:abstractNumId w:val="3"/>
  </w:num>
  <w:num w:numId="21">
    <w:abstractNumId w:val="42"/>
  </w:num>
  <w:num w:numId="22">
    <w:abstractNumId w:val="35"/>
  </w:num>
  <w:num w:numId="23">
    <w:abstractNumId w:val="29"/>
  </w:num>
  <w:num w:numId="24">
    <w:abstractNumId w:val="0"/>
  </w:num>
  <w:num w:numId="25">
    <w:abstractNumId w:val="1"/>
  </w:num>
  <w:num w:numId="26">
    <w:abstractNumId w:val="15"/>
  </w:num>
  <w:num w:numId="27">
    <w:abstractNumId w:val="45"/>
  </w:num>
  <w:num w:numId="28">
    <w:abstractNumId w:val="26"/>
  </w:num>
  <w:num w:numId="29">
    <w:abstractNumId w:val="16"/>
  </w:num>
  <w:num w:numId="30">
    <w:abstractNumId w:val="14"/>
  </w:num>
  <w:num w:numId="31">
    <w:abstractNumId w:val="6"/>
  </w:num>
  <w:num w:numId="32">
    <w:abstractNumId w:val="10"/>
  </w:num>
  <w:num w:numId="33">
    <w:abstractNumId w:val="5"/>
  </w:num>
  <w:num w:numId="34">
    <w:abstractNumId w:val="34"/>
  </w:num>
  <w:num w:numId="35">
    <w:abstractNumId w:val="38"/>
  </w:num>
  <w:num w:numId="36">
    <w:abstractNumId w:val="40"/>
  </w:num>
  <w:num w:numId="37">
    <w:abstractNumId w:val="18"/>
  </w:num>
  <w:num w:numId="38">
    <w:abstractNumId w:val="20"/>
  </w:num>
  <w:num w:numId="39">
    <w:abstractNumId w:val="17"/>
  </w:num>
  <w:num w:numId="40">
    <w:abstractNumId w:val="33"/>
  </w:num>
  <w:num w:numId="41">
    <w:abstractNumId w:val="28"/>
  </w:num>
  <w:num w:numId="42">
    <w:abstractNumId w:val="39"/>
  </w:num>
  <w:num w:numId="43">
    <w:abstractNumId w:val="9"/>
  </w:num>
  <w:num w:numId="44">
    <w:abstractNumId w:val="13"/>
  </w:num>
  <w:num w:numId="45">
    <w:abstractNumId w:val="23"/>
  </w:num>
  <w:num w:numId="46">
    <w:abstractNumId w:val="31"/>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50E1D"/>
    <w:rsid w:val="000006FF"/>
    <w:rsid w:val="00001B03"/>
    <w:rsid w:val="000022B0"/>
    <w:rsid w:val="000029D4"/>
    <w:rsid w:val="00003060"/>
    <w:rsid w:val="000038E3"/>
    <w:rsid w:val="00003A06"/>
    <w:rsid w:val="00003ECD"/>
    <w:rsid w:val="00004F7B"/>
    <w:rsid w:val="000062AC"/>
    <w:rsid w:val="00006B1E"/>
    <w:rsid w:val="000071B5"/>
    <w:rsid w:val="00007475"/>
    <w:rsid w:val="000101B4"/>
    <w:rsid w:val="000121B5"/>
    <w:rsid w:val="000127A5"/>
    <w:rsid w:val="00012E4E"/>
    <w:rsid w:val="00013A14"/>
    <w:rsid w:val="00014477"/>
    <w:rsid w:val="0001471A"/>
    <w:rsid w:val="0001472C"/>
    <w:rsid w:val="00014B48"/>
    <w:rsid w:val="00015FE7"/>
    <w:rsid w:val="000161CF"/>
    <w:rsid w:val="000168BA"/>
    <w:rsid w:val="00016CB0"/>
    <w:rsid w:val="00017691"/>
    <w:rsid w:val="0002065D"/>
    <w:rsid w:val="000206CE"/>
    <w:rsid w:val="00020A02"/>
    <w:rsid w:val="00021C2E"/>
    <w:rsid w:val="00021C7C"/>
    <w:rsid w:val="00022D39"/>
    <w:rsid w:val="00023986"/>
    <w:rsid w:val="00023C5F"/>
    <w:rsid w:val="00024CAD"/>
    <w:rsid w:val="000255D2"/>
    <w:rsid w:val="00025CBF"/>
    <w:rsid w:val="0002707D"/>
    <w:rsid w:val="000273B4"/>
    <w:rsid w:val="0002769E"/>
    <w:rsid w:val="00027FCE"/>
    <w:rsid w:val="0003065D"/>
    <w:rsid w:val="00030D6B"/>
    <w:rsid w:val="000324AC"/>
    <w:rsid w:val="00034885"/>
    <w:rsid w:val="00034FCA"/>
    <w:rsid w:val="000357BF"/>
    <w:rsid w:val="00035981"/>
    <w:rsid w:val="0003645E"/>
    <w:rsid w:val="00037168"/>
    <w:rsid w:val="00040D1D"/>
    <w:rsid w:val="0004171B"/>
    <w:rsid w:val="00041BE3"/>
    <w:rsid w:val="00042656"/>
    <w:rsid w:val="00043F98"/>
    <w:rsid w:val="000444D2"/>
    <w:rsid w:val="00045ABB"/>
    <w:rsid w:val="00045E8A"/>
    <w:rsid w:val="00046821"/>
    <w:rsid w:val="0004726C"/>
    <w:rsid w:val="00050B0C"/>
    <w:rsid w:val="00051515"/>
    <w:rsid w:val="00051F35"/>
    <w:rsid w:val="000520FF"/>
    <w:rsid w:val="00053BFF"/>
    <w:rsid w:val="0005415C"/>
    <w:rsid w:val="00055374"/>
    <w:rsid w:val="00055559"/>
    <w:rsid w:val="00056D1B"/>
    <w:rsid w:val="0005794D"/>
    <w:rsid w:val="00057F09"/>
    <w:rsid w:val="00061E5B"/>
    <w:rsid w:val="00062396"/>
    <w:rsid w:val="000625CB"/>
    <w:rsid w:val="00063207"/>
    <w:rsid w:val="000638B4"/>
    <w:rsid w:val="0006460B"/>
    <w:rsid w:val="00064A11"/>
    <w:rsid w:val="00064EC0"/>
    <w:rsid w:val="00066C25"/>
    <w:rsid w:val="00067588"/>
    <w:rsid w:val="00067E80"/>
    <w:rsid w:val="0007017A"/>
    <w:rsid w:val="00070AD3"/>
    <w:rsid w:val="000723DC"/>
    <w:rsid w:val="000735F4"/>
    <w:rsid w:val="00073AA6"/>
    <w:rsid w:val="000763E8"/>
    <w:rsid w:val="000763EC"/>
    <w:rsid w:val="00077107"/>
    <w:rsid w:val="0008029C"/>
    <w:rsid w:val="000810FD"/>
    <w:rsid w:val="00081A64"/>
    <w:rsid w:val="0008221F"/>
    <w:rsid w:val="000822A8"/>
    <w:rsid w:val="00083055"/>
    <w:rsid w:val="00084166"/>
    <w:rsid w:val="0008430F"/>
    <w:rsid w:val="0008452F"/>
    <w:rsid w:val="000849FC"/>
    <w:rsid w:val="00085854"/>
    <w:rsid w:val="00085EDE"/>
    <w:rsid w:val="000861D5"/>
    <w:rsid w:val="0008701B"/>
    <w:rsid w:val="0008780D"/>
    <w:rsid w:val="00087B28"/>
    <w:rsid w:val="00090366"/>
    <w:rsid w:val="00090B8D"/>
    <w:rsid w:val="00093AD4"/>
    <w:rsid w:val="000940FD"/>
    <w:rsid w:val="0009465C"/>
    <w:rsid w:val="0009714A"/>
    <w:rsid w:val="00097E8D"/>
    <w:rsid w:val="000A1255"/>
    <w:rsid w:val="000A276F"/>
    <w:rsid w:val="000A32AB"/>
    <w:rsid w:val="000A3C4D"/>
    <w:rsid w:val="000A4445"/>
    <w:rsid w:val="000A45B9"/>
    <w:rsid w:val="000A4957"/>
    <w:rsid w:val="000A51FE"/>
    <w:rsid w:val="000A6966"/>
    <w:rsid w:val="000A6EC5"/>
    <w:rsid w:val="000A73CD"/>
    <w:rsid w:val="000A79AF"/>
    <w:rsid w:val="000A7A0F"/>
    <w:rsid w:val="000A7C0E"/>
    <w:rsid w:val="000B048A"/>
    <w:rsid w:val="000B3186"/>
    <w:rsid w:val="000B3D95"/>
    <w:rsid w:val="000B3E85"/>
    <w:rsid w:val="000B77AB"/>
    <w:rsid w:val="000B7E41"/>
    <w:rsid w:val="000C0796"/>
    <w:rsid w:val="000C1247"/>
    <w:rsid w:val="000C1980"/>
    <w:rsid w:val="000C2D16"/>
    <w:rsid w:val="000C405D"/>
    <w:rsid w:val="000C526F"/>
    <w:rsid w:val="000C5C31"/>
    <w:rsid w:val="000C7098"/>
    <w:rsid w:val="000C7584"/>
    <w:rsid w:val="000D02EB"/>
    <w:rsid w:val="000D2070"/>
    <w:rsid w:val="000D2160"/>
    <w:rsid w:val="000D2644"/>
    <w:rsid w:val="000D318C"/>
    <w:rsid w:val="000D3652"/>
    <w:rsid w:val="000D4D3D"/>
    <w:rsid w:val="000D5032"/>
    <w:rsid w:val="000D59FF"/>
    <w:rsid w:val="000D60AA"/>
    <w:rsid w:val="000D627D"/>
    <w:rsid w:val="000D6547"/>
    <w:rsid w:val="000D6934"/>
    <w:rsid w:val="000D6F84"/>
    <w:rsid w:val="000D738E"/>
    <w:rsid w:val="000D77D3"/>
    <w:rsid w:val="000D799A"/>
    <w:rsid w:val="000D7C24"/>
    <w:rsid w:val="000D7FFA"/>
    <w:rsid w:val="000E02D5"/>
    <w:rsid w:val="000E072D"/>
    <w:rsid w:val="000E0A41"/>
    <w:rsid w:val="000E132F"/>
    <w:rsid w:val="000E17F0"/>
    <w:rsid w:val="000E1EC8"/>
    <w:rsid w:val="000E2750"/>
    <w:rsid w:val="000E38B8"/>
    <w:rsid w:val="000E3B7D"/>
    <w:rsid w:val="000E41C2"/>
    <w:rsid w:val="000E4D67"/>
    <w:rsid w:val="000E5B06"/>
    <w:rsid w:val="000E5D7C"/>
    <w:rsid w:val="000E6DFD"/>
    <w:rsid w:val="000E6E50"/>
    <w:rsid w:val="000E75A0"/>
    <w:rsid w:val="000F04D6"/>
    <w:rsid w:val="000F0681"/>
    <w:rsid w:val="000F3EA4"/>
    <w:rsid w:val="000F505E"/>
    <w:rsid w:val="000F654C"/>
    <w:rsid w:val="000F6891"/>
    <w:rsid w:val="000F6EC5"/>
    <w:rsid w:val="001005EF"/>
    <w:rsid w:val="0010243A"/>
    <w:rsid w:val="0010352A"/>
    <w:rsid w:val="001042EE"/>
    <w:rsid w:val="001056B3"/>
    <w:rsid w:val="00105ACC"/>
    <w:rsid w:val="00106F58"/>
    <w:rsid w:val="00107AE5"/>
    <w:rsid w:val="00107D6F"/>
    <w:rsid w:val="001100DB"/>
    <w:rsid w:val="00110C89"/>
    <w:rsid w:val="00110FE6"/>
    <w:rsid w:val="00111F58"/>
    <w:rsid w:val="0011233A"/>
    <w:rsid w:val="00112719"/>
    <w:rsid w:val="00112D5C"/>
    <w:rsid w:val="001137A4"/>
    <w:rsid w:val="00114035"/>
    <w:rsid w:val="001142DA"/>
    <w:rsid w:val="00114860"/>
    <w:rsid w:val="00115473"/>
    <w:rsid w:val="00115C57"/>
    <w:rsid w:val="00116059"/>
    <w:rsid w:val="00116A7C"/>
    <w:rsid w:val="001226FF"/>
    <w:rsid w:val="00122737"/>
    <w:rsid w:val="00122AC8"/>
    <w:rsid w:val="00124B8D"/>
    <w:rsid w:val="00124F52"/>
    <w:rsid w:val="00124F61"/>
    <w:rsid w:val="001251DE"/>
    <w:rsid w:val="001256C8"/>
    <w:rsid w:val="00126D52"/>
    <w:rsid w:val="00126FAA"/>
    <w:rsid w:val="00127757"/>
    <w:rsid w:val="0013039E"/>
    <w:rsid w:val="00131014"/>
    <w:rsid w:val="00131CD8"/>
    <w:rsid w:val="0013269F"/>
    <w:rsid w:val="001330B3"/>
    <w:rsid w:val="001332F6"/>
    <w:rsid w:val="00135C8F"/>
    <w:rsid w:val="00136472"/>
    <w:rsid w:val="00137649"/>
    <w:rsid w:val="0014066A"/>
    <w:rsid w:val="00140DD4"/>
    <w:rsid w:val="001430AF"/>
    <w:rsid w:val="001434C9"/>
    <w:rsid w:val="001442CD"/>
    <w:rsid w:val="00144909"/>
    <w:rsid w:val="00144AB6"/>
    <w:rsid w:val="001457BB"/>
    <w:rsid w:val="00146001"/>
    <w:rsid w:val="001466E8"/>
    <w:rsid w:val="00146DFC"/>
    <w:rsid w:val="001475AE"/>
    <w:rsid w:val="00147EB3"/>
    <w:rsid w:val="0015106B"/>
    <w:rsid w:val="001513BD"/>
    <w:rsid w:val="00153748"/>
    <w:rsid w:val="0015403E"/>
    <w:rsid w:val="00154C68"/>
    <w:rsid w:val="001557F1"/>
    <w:rsid w:val="00156968"/>
    <w:rsid w:val="00157892"/>
    <w:rsid w:val="00160044"/>
    <w:rsid w:val="00160136"/>
    <w:rsid w:val="0016025D"/>
    <w:rsid w:val="00160F94"/>
    <w:rsid w:val="00160FEF"/>
    <w:rsid w:val="00161917"/>
    <w:rsid w:val="00161F49"/>
    <w:rsid w:val="001621D9"/>
    <w:rsid w:val="001631EA"/>
    <w:rsid w:val="001632E2"/>
    <w:rsid w:val="001634B3"/>
    <w:rsid w:val="00163BCF"/>
    <w:rsid w:val="0016426F"/>
    <w:rsid w:val="00164B10"/>
    <w:rsid w:val="001659A5"/>
    <w:rsid w:val="00165E46"/>
    <w:rsid w:val="001674DB"/>
    <w:rsid w:val="001679A6"/>
    <w:rsid w:val="00167DB6"/>
    <w:rsid w:val="00170644"/>
    <w:rsid w:val="00170ECC"/>
    <w:rsid w:val="00171176"/>
    <w:rsid w:val="0017134F"/>
    <w:rsid w:val="0017155D"/>
    <w:rsid w:val="0017179B"/>
    <w:rsid w:val="00171B7B"/>
    <w:rsid w:val="001724B0"/>
    <w:rsid w:val="00172537"/>
    <w:rsid w:val="00174BF0"/>
    <w:rsid w:val="00176019"/>
    <w:rsid w:val="0017609F"/>
    <w:rsid w:val="00176A69"/>
    <w:rsid w:val="00176D1D"/>
    <w:rsid w:val="001770C4"/>
    <w:rsid w:val="00177965"/>
    <w:rsid w:val="0018064B"/>
    <w:rsid w:val="00180CB4"/>
    <w:rsid w:val="001818D6"/>
    <w:rsid w:val="00182234"/>
    <w:rsid w:val="00183D1B"/>
    <w:rsid w:val="00184672"/>
    <w:rsid w:val="0018468A"/>
    <w:rsid w:val="00184FF5"/>
    <w:rsid w:val="00185AF1"/>
    <w:rsid w:val="00185DC2"/>
    <w:rsid w:val="001870D4"/>
    <w:rsid w:val="00187535"/>
    <w:rsid w:val="0018784E"/>
    <w:rsid w:val="00187C5A"/>
    <w:rsid w:val="001902EF"/>
    <w:rsid w:val="00193E19"/>
    <w:rsid w:val="0019407C"/>
    <w:rsid w:val="0019493F"/>
    <w:rsid w:val="00194F94"/>
    <w:rsid w:val="0019535E"/>
    <w:rsid w:val="0019632E"/>
    <w:rsid w:val="00196768"/>
    <w:rsid w:val="00196D78"/>
    <w:rsid w:val="001973FF"/>
    <w:rsid w:val="001A04BE"/>
    <w:rsid w:val="001A0B34"/>
    <w:rsid w:val="001A0EEC"/>
    <w:rsid w:val="001A119C"/>
    <w:rsid w:val="001A1464"/>
    <w:rsid w:val="001A19C2"/>
    <w:rsid w:val="001A1D90"/>
    <w:rsid w:val="001A1F31"/>
    <w:rsid w:val="001A2026"/>
    <w:rsid w:val="001A219B"/>
    <w:rsid w:val="001A2AD2"/>
    <w:rsid w:val="001A3193"/>
    <w:rsid w:val="001A3305"/>
    <w:rsid w:val="001A346D"/>
    <w:rsid w:val="001A4664"/>
    <w:rsid w:val="001A4828"/>
    <w:rsid w:val="001A4A0B"/>
    <w:rsid w:val="001A4DEB"/>
    <w:rsid w:val="001A4F54"/>
    <w:rsid w:val="001A5388"/>
    <w:rsid w:val="001A56DE"/>
    <w:rsid w:val="001A5789"/>
    <w:rsid w:val="001A6CDE"/>
    <w:rsid w:val="001A6E68"/>
    <w:rsid w:val="001A7895"/>
    <w:rsid w:val="001A78C8"/>
    <w:rsid w:val="001B01B1"/>
    <w:rsid w:val="001B0482"/>
    <w:rsid w:val="001B04CC"/>
    <w:rsid w:val="001B0A07"/>
    <w:rsid w:val="001B109A"/>
    <w:rsid w:val="001B152C"/>
    <w:rsid w:val="001B1EB4"/>
    <w:rsid w:val="001B2096"/>
    <w:rsid w:val="001B237E"/>
    <w:rsid w:val="001B2B82"/>
    <w:rsid w:val="001B332D"/>
    <w:rsid w:val="001B4831"/>
    <w:rsid w:val="001B4BF9"/>
    <w:rsid w:val="001B554C"/>
    <w:rsid w:val="001B5E74"/>
    <w:rsid w:val="001B62E9"/>
    <w:rsid w:val="001B64DB"/>
    <w:rsid w:val="001B6838"/>
    <w:rsid w:val="001B6FEF"/>
    <w:rsid w:val="001B737C"/>
    <w:rsid w:val="001C0136"/>
    <w:rsid w:val="001C0822"/>
    <w:rsid w:val="001C0B2A"/>
    <w:rsid w:val="001C11B7"/>
    <w:rsid w:val="001C1965"/>
    <w:rsid w:val="001C1C5F"/>
    <w:rsid w:val="001C2F89"/>
    <w:rsid w:val="001C3099"/>
    <w:rsid w:val="001C440B"/>
    <w:rsid w:val="001C4B6A"/>
    <w:rsid w:val="001C5EE0"/>
    <w:rsid w:val="001C63D3"/>
    <w:rsid w:val="001C7B1F"/>
    <w:rsid w:val="001D01DC"/>
    <w:rsid w:val="001D0943"/>
    <w:rsid w:val="001D1166"/>
    <w:rsid w:val="001D30D9"/>
    <w:rsid w:val="001D3CDC"/>
    <w:rsid w:val="001D3F86"/>
    <w:rsid w:val="001D4B7D"/>
    <w:rsid w:val="001D76E8"/>
    <w:rsid w:val="001E06D4"/>
    <w:rsid w:val="001E0D23"/>
    <w:rsid w:val="001E1F8D"/>
    <w:rsid w:val="001E2105"/>
    <w:rsid w:val="001E303E"/>
    <w:rsid w:val="001E30EC"/>
    <w:rsid w:val="001E41C2"/>
    <w:rsid w:val="001E67F4"/>
    <w:rsid w:val="001E7197"/>
    <w:rsid w:val="001E76DD"/>
    <w:rsid w:val="001E77DC"/>
    <w:rsid w:val="001E7A67"/>
    <w:rsid w:val="001E7C3A"/>
    <w:rsid w:val="001F07F6"/>
    <w:rsid w:val="001F11FB"/>
    <w:rsid w:val="001F12D9"/>
    <w:rsid w:val="001F1659"/>
    <w:rsid w:val="001F19CE"/>
    <w:rsid w:val="001F220D"/>
    <w:rsid w:val="001F27FA"/>
    <w:rsid w:val="001F2E9E"/>
    <w:rsid w:val="001F3044"/>
    <w:rsid w:val="001F30D0"/>
    <w:rsid w:val="001F36D0"/>
    <w:rsid w:val="001F3867"/>
    <w:rsid w:val="001F4729"/>
    <w:rsid w:val="001F4B46"/>
    <w:rsid w:val="001F5649"/>
    <w:rsid w:val="001F59C2"/>
    <w:rsid w:val="001F610C"/>
    <w:rsid w:val="001F78A0"/>
    <w:rsid w:val="0020056E"/>
    <w:rsid w:val="002005E3"/>
    <w:rsid w:val="00201162"/>
    <w:rsid w:val="00201A67"/>
    <w:rsid w:val="002033DF"/>
    <w:rsid w:val="002035CD"/>
    <w:rsid w:val="002045C1"/>
    <w:rsid w:val="0020465E"/>
    <w:rsid w:val="00205172"/>
    <w:rsid w:val="00205263"/>
    <w:rsid w:val="00205370"/>
    <w:rsid w:val="00205A82"/>
    <w:rsid w:val="0020740D"/>
    <w:rsid w:val="002100A5"/>
    <w:rsid w:val="0021018B"/>
    <w:rsid w:val="00210214"/>
    <w:rsid w:val="0021034C"/>
    <w:rsid w:val="00210EA1"/>
    <w:rsid w:val="002124B4"/>
    <w:rsid w:val="0021299D"/>
    <w:rsid w:val="00212B62"/>
    <w:rsid w:val="00213381"/>
    <w:rsid w:val="00215365"/>
    <w:rsid w:val="002153FB"/>
    <w:rsid w:val="00215CAB"/>
    <w:rsid w:val="00216EAA"/>
    <w:rsid w:val="0021705D"/>
    <w:rsid w:val="00217935"/>
    <w:rsid w:val="00217DDF"/>
    <w:rsid w:val="00221208"/>
    <w:rsid w:val="00221C80"/>
    <w:rsid w:val="00221DAD"/>
    <w:rsid w:val="00222083"/>
    <w:rsid w:val="00222114"/>
    <w:rsid w:val="002227ED"/>
    <w:rsid w:val="00223350"/>
    <w:rsid w:val="00223ECC"/>
    <w:rsid w:val="00224959"/>
    <w:rsid w:val="00225169"/>
    <w:rsid w:val="002258E3"/>
    <w:rsid w:val="002258F8"/>
    <w:rsid w:val="00226C56"/>
    <w:rsid w:val="0022749D"/>
    <w:rsid w:val="00227D5B"/>
    <w:rsid w:val="00227E3E"/>
    <w:rsid w:val="00227F40"/>
    <w:rsid w:val="00230348"/>
    <w:rsid w:val="002309BB"/>
    <w:rsid w:val="00231233"/>
    <w:rsid w:val="002312F5"/>
    <w:rsid w:val="00231C74"/>
    <w:rsid w:val="00232226"/>
    <w:rsid w:val="002323B2"/>
    <w:rsid w:val="002324BD"/>
    <w:rsid w:val="00232951"/>
    <w:rsid w:val="00233859"/>
    <w:rsid w:val="002342A9"/>
    <w:rsid w:val="002355F3"/>
    <w:rsid w:val="00236199"/>
    <w:rsid w:val="002365EF"/>
    <w:rsid w:val="0023741E"/>
    <w:rsid w:val="002402C8"/>
    <w:rsid w:val="00240BA0"/>
    <w:rsid w:val="002410D7"/>
    <w:rsid w:val="00241238"/>
    <w:rsid w:val="00241FFA"/>
    <w:rsid w:val="00242CAA"/>
    <w:rsid w:val="00243425"/>
    <w:rsid w:val="002435F2"/>
    <w:rsid w:val="00244F9D"/>
    <w:rsid w:val="00246066"/>
    <w:rsid w:val="002460B6"/>
    <w:rsid w:val="0024643E"/>
    <w:rsid w:val="0024650C"/>
    <w:rsid w:val="002465B6"/>
    <w:rsid w:val="00246FC1"/>
    <w:rsid w:val="002473D4"/>
    <w:rsid w:val="00247895"/>
    <w:rsid w:val="00247B69"/>
    <w:rsid w:val="002503FA"/>
    <w:rsid w:val="00250970"/>
    <w:rsid w:val="00250F6B"/>
    <w:rsid w:val="002513B0"/>
    <w:rsid w:val="00251610"/>
    <w:rsid w:val="002518BB"/>
    <w:rsid w:val="00252324"/>
    <w:rsid w:val="002525D7"/>
    <w:rsid w:val="002525E1"/>
    <w:rsid w:val="00252A98"/>
    <w:rsid w:val="00252D26"/>
    <w:rsid w:val="00252F47"/>
    <w:rsid w:val="0025324D"/>
    <w:rsid w:val="00253CBC"/>
    <w:rsid w:val="00254802"/>
    <w:rsid w:val="00254B2E"/>
    <w:rsid w:val="00254BD8"/>
    <w:rsid w:val="00256A73"/>
    <w:rsid w:val="00261D21"/>
    <w:rsid w:val="00261F77"/>
    <w:rsid w:val="00262239"/>
    <w:rsid w:val="0026228A"/>
    <w:rsid w:val="002630DD"/>
    <w:rsid w:val="002636C9"/>
    <w:rsid w:val="002636E7"/>
    <w:rsid w:val="00263EF6"/>
    <w:rsid w:val="00264B8E"/>
    <w:rsid w:val="00266355"/>
    <w:rsid w:val="002678BF"/>
    <w:rsid w:val="002679D9"/>
    <w:rsid w:val="00271C25"/>
    <w:rsid w:val="002726ED"/>
    <w:rsid w:val="00273533"/>
    <w:rsid w:val="002740CF"/>
    <w:rsid w:val="002740ED"/>
    <w:rsid w:val="00274215"/>
    <w:rsid w:val="00274601"/>
    <w:rsid w:val="0027509D"/>
    <w:rsid w:val="00275CAA"/>
    <w:rsid w:val="0027717B"/>
    <w:rsid w:val="002775AA"/>
    <w:rsid w:val="00277A53"/>
    <w:rsid w:val="00277EE5"/>
    <w:rsid w:val="002800E4"/>
    <w:rsid w:val="00280945"/>
    <w:rsid w:val="00280BF7"/>
    <w:rsid w:val="00281074"/>
    <w:rsid w:val="0028108A"/>
    <w:rsid w:val="00282131"/>
    <w:rsid w:val="002822E1"/>
    <w:rsid w:val="00283C32"/>
    <w:rsid w:val="0028458F"/>
    <w:rsid w:val="002852B4"/>
    <w:rsid w:val="00285A35"/>
    <w:rsid w:val="00285A8B"/>
    <w:rsid w:val="0028631E"/>
    <w:rsid w:val="0029084E"/>
    <w:rsid w:val="002914F4"/>
    <w:rsid w:val="00291956"/>
    <w:rsid w:val="00292232"/>
    <w:rsid w:val="00292800"/>
    <w:rsid w:val="00294289"/>
    <w:rsid w:val="0029445A"/>
    <w:rsid w:val="00294566"/>
    <w:rsid w:val="00294F8E"/>
    <w:rsid w:val="00296F31"/>
    <w:rsid w:val="002A0925"/>
    <w:rsid w:val="002A0B73"/>
    <w:rsid w:val="002A1015"/>
    <w:rsid w:val="002A127E"/>
    <w:rsid w:val="002A335A"/>
    <w:rsid w:val="002A4FF3"/>
    <w:rsid w:val="002A503D"/>
    <w:rsid w:val="002A504E"/>
    <w:rsid w:val="002A5561"/>
    <w:rsid w:val="002A6DFF"/>
    <w:rsid w:val="002A7405"/>
    <w:rsid w:val="002A766D"/>
    <w:rsid w:val="002A7671"/>
    <w:rsid w:val="002A7F37"/>
    <w:rsid w:val="002B1AC2"/>
    <w:rsid w:val="002B1AEE"/>
    <w:rsid w:val="002B2294"/>
    <w:rsid w:val="002B2B88"/>
    <w:rsid w:val="002B2EBB"/>
    <w:rsid w:val="002B2F96"/>
    <w:rsid w:val="002B4957"/>
    <w:rsid w:val="002B636D"/>
    <w:rsid w:val="002B66EC"/>
    <w:rsid w:val="002B673B"/>
    <w:rsid w:val="002B676E"/>
    <w:rsid w:val="002C070C"/>
    <w:rsid w:val="002C0D8E"/>
    <w:rsid w:val="002C0DB9"/>
    <w:rsid w:val="002C14E2"/>
    <w:rsid w:val="002C1CEE"/>
    <w:rsid w:val="002C2BCC"/>
    <w:rsid w:val="002C2BFF"/>
    <w:rsid w:val="002C3597"/>
    <w:rsid w:val="002C374D"/>
    <w:rsid w:val="002C3B42"/>
    <w:rsid w:val="002C3ED0"/>
    <w:rsid w:val="002C445F"/>
    <w:rsid w:val="002C4A80"/>
    <w:rsid w:val="002C54DC"/>
    <w:rsid w:val="002C5A87"/>
    <w:rsid w:val="002C674F"/>
    <w:rsid w:val="002C6C81"/>
    <w:rsid w:val="002C705A"/>
    <w:rsid w:val="002C7D74"/>
    <w:rsid w:val="002D0077"/>
    <w:rsid w:val="002D009F"/>
    <w:rsid w:val="002D08CF"/>
    <w:rsid w:val="002D093F"/>
    <w:rsid w:val="002D096E"/>
    <w:rsid w:val="002D0EFD"/>
    <w:rsid w:val="002D16C3"/>
    <w:rsid w:val="002D1EE3"/>
    <w:rsid w:val="002D3CBB"/>
    <w:rsid w:val="002D5273"/>
    <w:rsid w:val="002D52BC"/>
    <w:rsid w:val="002E0A7E"/>
    <w:rsid w:val="002E1269"/>
    <w:rsid w:val="002E1782"/>
    <w:rsid w:val="002E27D2"/>
    <w:rsid w:val="002E28F4"/>
    <w:rsid w:val="002E2ECC"/>
    <w:rsid w:val="002E4302"/>
    <w:rsid w:val="002E5A64"/>
    <w:rsid w:val="002E5B64"/>
    <w:rsid w:val="002E5F31"/>
    <w:rsid w:val="002E60FE"/>
    <w:rsid w:val="002E68F7"/>
    <w:rsid w:val="002E6AF6"/>
    <w:rsid w:val="002F0D4F"/>
    <w:rsid w:val="002F1081"/>
    <w:rsid w:val="002F25C3"/>
    <w:rsid w:val="002F36DC"/>
    <w:rsid w:val="002F3752"/>
    <w:rsid w:val="002F3C66"/>
    <w:rsid w:val="002F3CA5"/>
    <w:rsid w:val="002F3DAA"/>
    <w:rsid w:val="002F4DA9"/>
    <w:rsid w:val="002F63C8"/>
    <w:rsid w:val="002F6698"/>
    <w:rsid w:val="00301133"/>
    <w:rsid w:val="00301617"/>
    <w:rsid w:val="00301C9E"/>
    <w:rsid w:val="00302AB3"/>
    <w:rsid w:val="00302AF8"/>
    <w:rsid w:val="003034BE"/>
    <w:rsid w:val="0030394D"/>
    <w:rsid w:val="00303A5E"/>
    <w:rsid w:val="00303C16"/>
    <w:rsid w:val="00304717"/>
    <w:rsid w:val="00305845"/>
    <w:rsid w:val="00305878"/>
    <w:rsid w:val="0030610B"/>
    <w:rsid w:val="00306763"/>
    <w:rsid w:val="00306945"/>
    <w:rsid w:val="003114DD"/>
    <w:rsid w:val="0031186C"/>
    <w:rsid w:val="003120C9"/>
    <w:rsid w:val="0031250F"/>
    <w:rsid w:val="00312CF2"/>
    <w:rsid w:val="00312E16"/>
    <w:rsid w:val="0031308D"/>
    <w:rsid w:val="003146F5"/>
    <w:rsid w:val="00314EEE"/>
    <w:rsid w:val="0031521C"/>
    <w:rsid w:val="0031544E"/>
    <w:rsid w:val="003159CF"/>
    <w:rsid w:val="003172FF"/>
    <w:rsid w:val="00317EDD"/>
    <w:rsid w:val="00320184"/>
    <w:rsid w:val="00320317"/>
    <w:rsid w:val="00320B23"/>
    <w:rsid w:val="00320E21"/>
    <w:rsid w:val="00322B71"/>
    <w:rsid w:val="00323B29"/>
    <w:rsid w:val="00324249"/>
    <w:rsid w:val="00325759"/>
    <w:rsid w:val="00325BDF"/>
    <w:rsid w:val="003263FA"/>
    <w:rsid w:val="00326C6A"/>
    <w:rsid w:val="00327163"/>
    <w:rsid w:val="003274E2"/>
    <w:rsid w:val="00330303"/>
    <w:rsid w:val="0033152F"/>
    <w:rsid w:val="0033196F"/>
    <w:rsid w:val="00331D6C"/>
    <w:rsid w:val="003329E4"/>
    <w:rsid w:val="00332C0C"/>
    <w:rsid w:val="00332DB4"/>
    <w:rsid w:val="0033367C"/>
    <w:rsid w:val="003336E7"/>
    <w:rsid w:val="00333B9B"/>
    <w:rsid w:val="003348AB"/>
    <w:rsid w:val="00334A3C"/>
    <w:rsid w:val="00335AF8"/>
    <w:rsid w:val="00337FE2"/>
    <w:rsid w:val="003401BE"/>
    <w:rsid w:val="003404A7"/>
    <w:rsid w:val="003407ED"/>
    <w:rsid w:val="00340B84"/>
    <w:rsid w:val="00340F8F"/>
    <w:rsid w:val="00341953"/>
    <w:rsid w:val="00341E17"/>
    <w:rsid w:val="00341F9B"/>
    <w:rsid w:val="003424B7"/>
    <w:rsid w:val="003429FD"/>
    <w:rsid w:val="00343A7A"/>
    <w:rsid w:val="0034444E"/>
    <w:rsid w:val="0034474F"/>
    <w:rsid w:val="00345211"/>
    <w:rsid w:val="00345281"/>
    <w:rsid w:val="00345738"/>
    <w:rsid w:val="003459E8"/>
    <w:rsid w:val="00345F4A"/>
    <w:rsid w:val="00346103"/>
    <w:rsid w:val="003468DC"/>
    <w:rsid w:val="00346D42"/>
    <w:rsid w:val="00347CCD"/>
    <w:rsid w:val="00347F2E"/>
    <w:rsid w:val="003505A2"/>
    <w:rsid w:val="00350FD2"/>
    <w:rsid w:val="00351825"/>
    <w:rsid w:val="00352912"/>
    <w:rsid w:val="00353697"/>
    <w:rsid w:val="003537B3"/>
    <w:rsid w:val="00353A14"/>
    <w:rsid w:val="0035421F"/>
    <w:rsid w:val="00355504"/>
    <w:rsid w:val="00356346"/>
    <w:rsid w:val="003565CB"/>
    <w:rsid w:val="003573AB"/>
    <w:rsid w:val="003602A4"/>
    <w:rsid w:val="0036081C"/>
    <w:rsid w:val="00361472"/>
    <w:rsid w:val="00362751"/>
    <w:rsid w:val="00362E7D"/>
    <w:rsid w:val="00363210"/>
    <w:rsid w:val="003650F5"/>
    <w:rsid w:val="0036576F"/>
    <w:rsid w:val="00365AC6"/>
    <w:rsid w:val="003663E6"/>
    <w:rsid w:val="00367BAD"/>
    <w:rsid w:val="003700D3"/>
    <w:rsid w:val="003701FC"/>
    <w:rsid w:val="00370FED"/>
    <w:rsid w:val="00371C9D"/>
    <w:rsid w:val="00371DB2"/>
    <w:rsid w:val="00371FCD"/>
    <w:rsid w:val="0037456B"/>
    <w:rsid w:val="00374761"/>
    <w:rsid w:val="00374882"/>
    <w:rsid w:val="00374A9A"/>
    <w:rsid w:val="0037540F"/>
    <w:rsid w:val="00375541"/>
    <w:rsid w:val="0037559F"/>
    <w:rsid w:val="00375ED1"/>
    <w:rsid w:val="0037705A"/>
    <w:rsid w:val="00380779"/>
    <w:rsid w:val="00380A8F"/>
    <w:rsid w:val="00380F86"/>
    <w:rsid w:val="0038265C"/>
    <w:rsid w:val="003826F3"/>
    <w:rsid w:val="00382A17"/>
    <w:rsid w:val="00383592"/>
    <w:rsid w:val="0038365E"/>
    <w:rsid w:val="0038464A"/>
    <w:rsid w:val="00384C3A"/>
    <w:rsid w:val="003851FE"/>
    <w:rsid w:val="00386774"/>
    <w:rsid w:val="003877E6"/>
    <w:rsid w:val="00387B85"/>
    <w:rsid w:val="00387CB9"/>
    <w:rsid w:val="00390EDF"/>
    <w:rsid w:val="00391164"/>
    <w:rsid w:val="003916BF"/>
    <w:rsid w:val="00391AB8"/>
    <w:rsid w:val="00391C52"/>
    <w:rsid w:val="00391EAB"/>
    <w:rsid w:val="00392E2B"/>
    <w:rsid w:val="00393406"/>
    <w:rsid w:val="0039471B"/>
    <w:rsid w:val="00394840"/>
    <w:rsid w:val="00395362"/>
    <w:rsid w:val="00395C55"/>
    <w:rsid w:val="00396368"/>
    <w:rsid w:val="00397979"/>
    <w:rsid w:val="003A0688"/>
    <w:rsid w:val="003A1670"/>
    <w:rsid w:val="003A1A2D"/>
    <w:rsid w:val="003A1FE9"/>
    <w:rsid w:val="003A24A1"/>
    <w:rsid w:val="003A367F"/>
    <w:rsid w:val="003A3D89"/>
    <w:rsid w:val="003A40B9"/>
    <w:rsid w:val="003A41DA"/>
    <w:rsid w:val="003A44B2"/>
    <w:rsid w:val="003A4BF3"/>
    <w:rsid w:val="003A4EB2"/>
    <w:rsid w:val="003A5423"/>
    <w:rsid w:val="003A58BC"/>
    <w:rsid w:val="003A6CAB"/>
    <w:rsid w:val="003A71B6"/>
    <w:rsid w:val="003A75FF"/>
    <w:rsid w:val="003A7E51"/>
    <w:rsid w:val="003B0392"/>
    <w:rsid w:val="003B07CB"/>
    <w:rsid w:val="003B0AAB"/>
    <w:rsid w:val="003B2A95"/>
    <w:rsid w:val="003B316C"/>
    <w:rsid w:val="003B4608"/>
    <w:rsid w:val="003B5469"/>
    <w:rsid w:val="003B60AA"/>
    <w:rsid w:val="003B74C4"/>
    <w:rsid w:val="003B75C9"/>
    <w:rsid w:val="003B7D8D"/>
    <w:rsid w:val="003C09F2"/>
    <w:rsid w:val="003C0D6F"/>
    <w:rsid w:val="003C1399"/>
    <w:rsid w:val="003C1759"/>
    <w:rsid w:val="003C2788"/>
    <w:rsid w:val="003C2A3A"/>
    <w:rsid w:val="003C2C4F"/>
    <w:rsid w:val="003C3BA2"/>
    <w:rsid w:val="003C4F43"/>
    <w:rsid w:val="003C4F48"/>
    <w:rsid w:val="003C5415"/>
    <w:rsid w:val="003C5A82"/>
    <w:rsid w:val="003C5FAA"/>
    <w:rsid w:val="003C7C13"/>
    <w:rsid w:val="003D0468"/>
    <w:rsid w:val="003D0AE2"/>
    <w:rsid w:val="003D2BBE"/>
    <w:rsid w:val="003D2BDD"/>
    <w:rsid w:val="003D2E8B"/>
    <w:rsid w:val="003D31CC"/>
    <w:rsid w:val="003D3481"/>
    <w:rsid w:val="003D36C9"/>
    <w:rsid w:val="003D3CE2"/>
    <w:rsid w:val="003D48A9"/>
    <w:rsid w:val="003D49F5"/>
    <w:rsid w:val="003D4A1C"/>
    <w:rsid w:val="003D5A41"/>
    <w:rsid w:val="003D6127"/>
    <w:rsid w:val="003D659A"/>
    <w:rsid w:val="003D6D16"/>
    <w:rsid w:val="003D75A1"/>
    <w:rsid w:val="003D76FF"/>
    <w:rsid w:val="003E04D0"/>
    <w:rsid w:val="003E0A57"/>
    <w:rsid w:val="003E2939"/>
    <w:rsid w:val="003E2AC9"/>
    <w:rsid w:val="003E399D"/>
    <w:rsid w:val="003E50FF"/>
    <w:rsid w:val="003E5728"/>
    <w:rsid w:val="003E635A"/>
    <w:rsid w:val="003F01A9"/>
    <w:rsid w:val="003F06C0"/>
    <w:rsid w:val="003F0CB9"/>
    <w:rsid w:val="003F0F0F"/>
    <w:rsid w:val="003F126A"/>
    <w:rsid w:val="003F15C1"/>
    <w:rsid w:val="003F288A"/>
    <w:rsid w:val="003F34E7"/>
    <w:rsid w:val="003F3927"/>
    <w:rsid w:val="003F4030"/>
    <w:rsid w:val="003F444C"/>
    <w:rsid w:val="003F624F"/>
    <w:rsid w:val="003F743C"/>
    <w:rsid w:val="003F78EC"/>
    <w:rsid w:val="00400729"/>
    <w:rsid w:val="004020C3"/>
    <w:rsid w:val="00402BCE"/>
    <w:rsid w:val="00403354"/>
    <w:rsid w:val="0040345F"/>
    <w:rsid w:val="00404371"/>
    <w:rsid w:val="00405325"/>
    <w:rsid w:val="004060B1"/>
    <w:rsid w:val="00406314"/>
    <w:rsid w:val="004065BF"/>
    <w:rsid w:val="00406C02"/>
    <w:rsid w:val="00406CF1"/>
    <w:rsid w:val="004075BD"/>
    <w:rsid w:val="00410678"/>
    <w:rsid w:val="00410C7C"/>
    <w:rsid w:val="0041197C"/>
    <w:rsid w:val="00411BCF"/>
    <w:rsid w:val="00411D89"/>
    <w:rsid w:val="004128A8"/>
    <w:rsid w:val="0041348C"/>
    <w:rsid w:val="00414462"/>
    <w:rsid w:val="00414E40"/>
    <w:rsid w:val="00414FAC"/>
    <w:rsid w:val="00415BCD"/>
    <w:rsid w:val="0042003B"/>
    <w:rsid w:val="004201A1"/>
    <w:rsid w:val="004204E1"/>
    <w:rsid w:val="00420664"/>
    <w:rsid w:val="004207B6"/>
    <w:rsid w:val="00421AD2"/>
    <w:rsid w:val="004223F6"/>
    <w:rsid w:val="004228A6"/>
    <w:rsid w:val="00422BCA"/>
    <w:rsid w:val="00422E20"/>
    <w:rsid w:val="0042328F"/>
    <w:rsid w:val="00423ED1"/>
    <w:rsid w:val="0042439F"/>
    <w:rsid w:val="00424996"/>
    <w:rsid w:val="00425B1A"/>
    <w:rsid w:val="00425EEB"/>
    <w:rsid w:val="00427B79"/>
    <w:rsid w:val="00427E45"/>
    <w:rsid w:val="004301D6"/>
    <w:rsid w:val="00432559"/>
    <w:rsid w:val="0043298D"/>
    <w:rsid w:val="00434284"/>
    <w:rsid w:val="00436349"/>
    <w:rsid w:val="00436CA8"/>
    <w:rsid w:val="004375B9"/>
    <w:rsid w:val="00440067"/>
    <w:rsid w:val="00440333"/>
    <w:rsid w:val="0044109D"/>
    <w:rsid w:val="00441BC6"/>
    <w:rsid w:val="00442F74"/>
    <w:rsid w:val="0044369A"/>
    <w:rsid w:val="004437DB"/>
    <w:rsid w:val="004437E6"/>
    <w:rsid w:val="00443B18"/>
    <w:rsid w:val="00444370"/>
    <w:rsid w:val="00444888"/>
    <w:rsid w:val="00444DEC"/>
    <w:rsid w:val="00445452"/>
    <w:rsid w:val="00445D5B"/>
    <w:rsid w:val="0044751B"/>
    <w:rsid w:val="00447A66"/>
    <w:rsid w:val="004501EB"/>
    <w:rsid w:val="00450E5B"/>
    <w:rsid w:val="00451218"/>
    <w:rsid w:val="00451A21"/>
    <w:rsid w:val="00451A46"/>
    <w:rsid w:val="00451E72"/>
    <w:rsid w:val="00452C69"/>
    <w:rsid w:val="00453134"/>
    <w:rsid w:val="00453D8F"/>
    <w:rsid w:val="004546D1"/>
    <w:rsid w:val="00454E1B"/>
    <w:rsid w:val="00455360"/>
    <w:rsid w:val="00455587"/>
    <w:rsid w:val="00455C1B"/>
    <w:rsid w:val="00455F3C"/>
    <w:rsid w:val="00456192"/>
    <w:rsid w:val="00457876"/>
    <w:rsid w:val="0046070A"/>
    <w:rsid w:val="00460974"/>
    <w:rsid w:val="00460D35"/>
    <w:rsid w:val="00461407"/>
    <w:rsid w:val="00461C17"/>
    <w:rsid w:val="00462A14"/>
    <w:rsid w:val="004634D1"/>
    <w:rsid w:val="00465389"/>
    <w:rsid w:val="00465F80"/>
    <w:rsid w:val="00466B0B"/>
    <w:rsid w:val="00466D15"/>
    <w:rsid w:val="004676B2"/>
    <w:rsid w:val="00467BA8"/>
    <w:rsid w:val="0047100C"/>
    <w:rsid w:val="00471266"/>
    <w:rsid w:val="004714AB"/>
    <w:rsid w:val="00471A1B"/>
    <w:rsid w:val="00472253"/>
    <w:rsid w:val="0047241A"/>
    <w:rsid w:val="0047339A"/>
    <w:rsid w:val="004734DE"/>
    <w:rsid w:val="00476129"/>
    <w:rsid w:val="00476537"/>
    <w:rsid w:val="004769D9"/>
    <w:rsid w:val="00480FC1"/>
    <w:rsid w:val="004810FD"/>
    <w:rsid w:val="00481BA6"/>
    <w:rsid w:val="00484A7C"/>
    <w:rsid w:val="00484E28"/>
    <w:rsid w:val="004854C3"/>
    <w:rsid w:val="00485C60"/>
    <w:rsid w:val="00486362"/>
    <w:rsid w:val="00487BFC"/>
    <w:rsid w:val="0049086A"/>
    <w:rsid w:val="00490F94"/>
    <w:rsid w:val="00491045"/>
    <w:rsid w:val="00491313"/>
    <w:rsid w:val="004916CA"/>
    <w:rsid w:val="00491F2C"/>
    <w:rsid w:val="0049210D"/>
    <w:rsid w:val="00492978"/>
    <w:rsid w:val="00492BC3"/>
    <w:rsid w:val="004944CF"/>
    <w:rsid w:val="00494CCD"/>
    <w:rsid w:val="00496963"/>
    <w:rsid w:val="00496BBC"/>
    <w:rsid w:val="0049759B"/>
    <w:rsid w:val="00497B58"/>
    <w:rsid w:val="00497BE3"/>
    <w:rsid w:val="004A1E07"/>
    <w:rsid w:val="004A21D9"/>
    <w:rsid w:val="004A21E4"/>
    <w:rsid w:val="004A26E9"/>
    <w:rsid w:val="004A2D37"/>
    <w:rsid w:val="004A4F5A"/>
    <w:rsid w:val="004A51E4"/>
    <w:rsid w:val="004A5454"/>
    <w:rsid w:val="004A5A12"/>
    <w:rsid w:val="004A60C8"/>
    <w:rsid w:val="004A6B98"/>
    <w:rsid w:val="004A7B6B"/>
    <w:rsid w:val="004B034A"/>
    <w:rsid w:val="004B2B2F"/>
    <w:rsid w:val="004B3867"/>
    <w:rsid w:val="004B6D33"/>
    <w:rsid w:val="004B6D73"/>
    <w:rsid w:val="004B7EC6"/>
    <w:rsid w:val="004C0B74"/>
    <w:rsid w:val="004C10B9"/>
    <w:rsid w:val="004C16A4"/>
    <w:rsid w:val="004C1946"/>
    <w:rsid w:val="004C3661"/>
    <w:rsid w:val="004C36AD"/>
    <w:rsid w:val="004C407E"/>
    <w:rsid w:val="004C431A"/>
    <w:rsid w:val="004C47C7"/>
    <w:rsid w:val="004C534E"/>
    <w:rsid w:val="004C5D3D"/>
    <w:rsid w:val="004C5E72"/>
    <w:rsid w:val="004C66C9"/>
    <w:rsid w:val="004C6B8D"/>
    <w:rsid w:val="004D076C"/>
    <w:rsid w:val="004D0B48"/>
    <w:rsid w:val="004D1DB9"/>
    <w:rsid w:val="004D2DAD"/>
    <w:rsid w:val="004D3ABF"/>
    <w:rsid w:val="004D3EC4"/>
    <w:rsid w:val="004D46C3"/>
    <w:rsid w:val="004D47F6"/>
    <w:rsid w:val="004D53BD"/>
    <w:rsid w:val="004D5924"/>
    <w:rsid w:val="004D63AF"/>
    <w:rsid w:val="004D65AA"/>
    <w:rsid w:val="004D6860"/>
    <w:rsid w:val="004D6B93"/>
    <w:rsid w:val="004D6E1B"/>
    <w:rsid w:val="004D6FE9"/>
    <w:rsid w:val="004D73DA"/>
    <w:rsid w:val="004D7465"/>
    <w:rsid w:val="004D765B"/>
    <w:rsid w:val="004D7D19"/>
    <w:rsid w:val="004D7F86"/>
    <w:rsid w:val="004E1C62"/>
    <w:rsid w:val="004E1FB1"/>
    <w:rsid w:val="004E22BF"/>
    <w:rsid w:val="004E3803"/>
    <w:rsid w:val="004E3A6A"/>
    <w:rsid w:val="004E3A8C"/>
    <w:rsid w:val="004E4695"/>
    <w:rsid w:val="004E4B66"/>
    <w:rsid w:val="004E5122"/>
    <w:rsid w:val="004E5318"/>
    <w:rsid w:val="004E5A04"/>
    <w:rsid w:val="004F222D"/>
    <w:rsid w:val="004F23B1"/>
    <w:rsid w:val="004F23BC"/>
    <w:rsid w:val="004F3C87"/>
    <w:rsid w:val="004F3D68"/>
    <w:rsid w:val="004F5A11"/>
    <w:rsid w:val="004F5D01"/>
    <w:rsid w:val="004F5DCE"/>
    <w:rsid w:val="004F64FF"/>
    <w:rsid w:val="00501411"/>
    <w:rsid w:val="00501A5C"/>
    <w:rsid w:val="00501ADE"/>
    <w:rsid w:val="00501D5D"/>
    <w:rsid w:val="005032EB"/>
    <w:rsid w:val="00504E2C"/>
    <w:rsid w:val="00504F65"/>
    <w:rsid w:val="00506EBA"/>
    <w:rsid w:val="00507C70"/>
    <w:rsid w:val="00510AD2"/>
    <w:rsid w:val="00512C28"/>
    <w:rsid w:val="005134C5"/>
    <w:rsid w:val="00515308"/>
    <w:rsid w:val="00516F57"/>
    <w:rsid w:val="005211C9"/>
    <w:rsid w:val="00521684"/>
    <w:rsid w:val="005229CB"/>
    <w:rsid w:val="00522C43"/>
    <w:rsid w:val="0052347F"/>
    <w:rsid w:val="005235D0"/>
    <w:rsid w:val="005240E1"/>
    <w:rsid w:val="005269C8"/>
    <w:rsid w:val="00526DD7"/>
    <w:rsid w:val="00527E36"/>
    <w:rsid w:val="0053040E"/>
    <w:rsid w:val="005307B8"/>
    <w:rsid w:val="00531085"/>
    <w:rsid w:val="00531342"/>
    <w:rsid w:val="005325CF"/>
    <w:rsid w:val="005327EF"/>
    <w:rsid w:val="00532C3B"/>
    <w:rsid w:val="00532C9D"/>
    <w:rsid w:val="005331A5"/>
    <w:rsid w:val="00533973"/>
    <w:rsid w:val="005343F2"/>
    <w:rsid w:val="005360BC"/>
    <w:rsid w:val="00536444"/>
    <w:rsid w:val="005366B9"/>
    <w:rsid w:val="005370C5"/>
    <w:rsid w:val="00537B0E"/>
    <w:rsid w:val="00540567"/>
    <w:rsid w:val="00540CCA"/>
    <w:rsid w:val="00543F9D"/>
    <w:rsid w:val="005456AD"/>
    <w:rsid w:val="00545928"/>
    <w:rsid w:val="00546DB4"/>
    <w:rsid w:val="005476FD"/>
    <w:rsid w:val="0054792F"/>
    <w:rsid w:val="00547A72"/>
    <w:rsid w:val="00547D21"/>
    <w:rsid w:val="00550284"/>
    <w:rsid w:val="005511A7"/>
    <w:rsid w:val="0055121B"/>
    <w:rsid w:val="005513BA"/>
    <w:rsid w:val="00551428"/>
    <w:rsid w:val="00551A06"/>
    <w:rsid w:val="005520FC"/>
    <w:rsid w:val="00552129"/>
    <w:rsid w:val="00552268"/>
    <w:rsid w:val="00553514"/>
    <w:rsid w:val="005545B3"/>
    <w:rsid w:val="005547C3"/>
    <w:rsid w:val="0055499A"/>
    <w:rsid w:val="00554CC9"/>
    <w:rsid w:val="00555254"/>
    <w:rsid w:val="0055560B"/>
    <w:rsid w:val="005573EC"/>
    <w:rsid w:val="0055789B"/>
    <w:rsid w:val="005607A7"/>
    <w:rsid w:val="00560F00"/>
    <w:rsid w:val="00562B5B"/>
    <w:rsid w:val="00564A46"/>
    <w:rsid w:val="00565551"/>
    <w:rsid w:val="0056649F"/>
    <w:rsid w:val="005664F2"/>
    <w:rsid w:val="00566DE7"/>
    <w:rsid w:val="00567CA1"/>
    <w:rsid w:val="00570458"/>
    <w:rsid w:val="00570623"/>
    <w:rsid w:val="00570ED5"/>
    <w:rsid w:val="0057212D"/>
    <w:rsid w:val="005729F0"/>
    <w:rsid w:val="00572DF7"/>
    <w:rsid w:val="005740A7"/>
    <w:rsid w:val="005745F5"/>
    <w:rsid w:val="00576300"/>
    <w:rsid w:val="00576937"/>
    <w:rsid w:val="00577E6B"/>
    <w:rsid w:val="0058101B"/>
    <w:rsid w:val="005814D5"/>
    <w:rsid w:val="00581F83"/>
    <w:rsid w:val="0058208E"/>
    <w:rsid w:val="00582A23"/>
    <w:rsid w:val="00583D24"/>
    <w:rsid w:val="0058448F"/>
    <w:rsid w:val="00584D4B"/>
    <w:rsid w:val="00585560"/>
    <w:rsid w:val="0058788B"/>
    <w:rsid w:val="00587B24"/>
    <w:rsid w:val="005901AF"/>
    <w:rsid w:val="00590E91"/>
    <w:rsid w:val="00591CA9"/>
    <w:rsid w:val="005936AB"/>
    <w:rsid w:val="00595E13"/>
    <w:rsid w:val="0059745D"/>
    <w:rsid w:val="005A09CB"/>
    <w:rsid w:val="005A12F4"/>
    <w:rsid w:val="005A157D"/>
    <w:rsid w:val="005A1866"/>
    <w:rsid w:val="005A2CD9"/>
    <w:rsid w:val="005A3F7F"/>
    <w:rsid w:val="005A41FA"/>
    <w:rsid w:val="005A5A54"/>
    <w:rsid w:val="005A5A8E"/>
    <w:rsid w:val="005A5C52"/>
    <w:rsid w:val="005A6B03"/>
    <w:rsid w:val="005A6B85"/>
    <w:rsid w:val="005A7094"/>
    <w:rsid w:val="005B1F0B"/>
    <w:rsid w:val="005B2ED6"/>
    <w:rsid w:val="005B3BE3"/>
    <w:rsid w:val="005B4C0F"/>
    <w:rsid w:val="005B4EAE"/>
    <w:rsid w:val="005B5AC8"/>
    <w:rsid w:val="005B5D76"/>
    <w:rsid w:val="005B6300"/>
    <w:rsid w:val="005B6C56"/>
    <w:rsid w:val="005B7DE8"/>
    <w:rsid w:val="005C1C97"/>
    <w:rsid w:val="005C1E8C"/>
    <w:rsid w:val="005C296B"/>
    <w:rsid w:val="005C2AE8"/>
    <w:rsid w:val="005C3004"/>
    <w:rsid w:val="005C4E23"/>
    <w:rsid w:val="005C5B60"/>
    <w:rsid w:val="005C5DA0"/>
    <w:rsid w:val="005C6934"/>
    <w:rsid w:val="005C6943"/>
    <w:rsid w:val="005C6953"/>
    <w:rsid w:val="005C6EF0"/>
    <w:rsid w:val="005C7087"/>
    <w:rsid w:val="005C729C"/>
    <w:rsid w:val="005C7826"/>
    <w:rsid w:val="005D1B8E"/>
    <w:rsid w:val="005D3880"/>
    <w:rsid w:val="005D3B70"/>
    <w:rsid w:val="005D45A0"/>
    <w:rsid w:val="005D5E62"/>
    <w:rsid w:val="005D77D2"/>
    <w:rsid w:val="005D796A"/>
    <w:rsid w:val="005E0897"/>
    <w:rsid w:val="005E16A7"/>
    <w:rsid w:val="005E1EEA"/>
    <w:rsid w:val="005E2678"/>
    <w:rsid w:val="005E33E2"/>
    <w:rsid w:val="005E39E5"/>
    <w:rsid w:val="005E457A"/>
    <w:rsid w:val="005E4633"/>
    <w:rsid w:val="005E4E03"/>
    <w:rsid w:val="005E512A"/>
    <w:rsid w:val="005E5A52"/>
    <w:rsid w:val="005E64F0"/>
    <w:rsid w:val="005F0653"/>
    <w:rsid w:val="005F1474"/>
    <w:rsid w:val="005F1600"/>
    <w:rsid w:val="005F16E1"/>
    <w:rsid w:val="005F22E2"/>
    <w:rsid w:val="005F2BCD"/>
    <w:rsid w:val="005F37BC"/>
    <w:rsid w:val="005F3BBD"/>
    <w:rsid w:val="005F4692"/>
    <w:rsid w:val="005F556F"/>
    <w:rsid w:val="005F5E69"/>
    <w:rsid w:val="005F6A6A"/>
    <w:rsid w:val="005F6DAD"/>
    <w:rsid w:val="005F75AF"/>
    <w:rsid w:val="00600C01"/>
    <w:rsid w:val="00600D92"/>
    <w:rsid w:val="00600E2A"/>
    <w:rsid w:val="00601B3F"/>
    <w:rsid w:val="00601F1E"/>
    <w:rsid w:val="006025AC"/>
    <w:rsid w:val="00603349"/>
    <w:rsid w:val="00603750"/>
    <w:rsid w:val="0060380D"/>
    <w:rsid w:val="006040EC"/>
    <w:rsid w:val="006047D7"/>
    <w:rsid w:val="00604C8B"/>
    <w:rsid w:val="006052EF"/>
    <w:rsid w:val="00605311"/>
    <w:rsid w:val="006057F4"/>
    <w:rsid w:val="006069C5"/>
    <w:rsid w:val="0061035A"/>
    <w:rsid w:val="00610564"/>
    <w:rsid w:val="00610801"/>
    <w:rsid w:val="00611666"/>
    <w:rsid w:val="0061276B"/>
    <w:rsid w:val="00612EB1"/>
    <w:rsid w:val="006135FC"/>
    <w:rsid w:val="00615573"/>
    <w:rsid w:val="00615F10"/>
    <w:rsid w:val="00615F7D"/>
    <w:rsid w:val="00617797"/>
    <w:rsid w:val="00620A29"/>
    <w:rsid w:val="00622809"/>
    <w:rsid w:val="00623224"/>
    <w:rsid w:val="006237C6"/>
    <w:rsid w:val="006243B7"/>
    <w:rsid w:val="006249D3"/>
    <w:rsid w:val="00625B62"/>
    <w:rsid w:val="006260CB"/>
    <w:rsid w:val="00626C68"/>
    <w:rsid w:val="00630196"/>
    <w:rsid w:val="00630AB0"/>
    <w:rsid w:val="00632963"/>
    <w:rsid w:val="00633CF8"/>
    <w:rsid w:val="006350BE"/>
    <w:rsid w:val="006350EA"/>
    <w:rsid w:val="006352A4"/>
    <w:rsid w:val="00635309"/>
    <w:rsid w:val="0063586E"/>
    <w:rsid w:val="00636833"/>
    <w:rsid w:val="00636BDC"/>
    <w:rsid w:val="00637ECC"/>
    <w:rsid w:val="006422C2"/>
    <w:rsid w:val="00642FA1"/>
    <w:rsid w:val="006430EA"/>
    <w:rsid w:val="006439F4"/>
    <w:rsid w:val="00643F44"/>
    <w:rsid w:val="00644442"/>
    <w:rsid w:val="006450D5"/>
    <w:rsid w:val="006459EE"/>
    <w:rsid w:val="0064627B"/>
    <w:rsid w:val="00646577"/>
    <w:rsid w:val="0064777A"/>
    <w:rsid w:val="00647919"/>
    <w:rsid w:val="00650395"/>
    <w:rsid w:val="00651B5A"/>
    <w:rsid w:val="00652076"/>
    <w:rsid w:val="00652111"/>
    <w:rsid w:val="00652570"/>
    <w:rsid w:val="00652FD3"/>
    <w:rsid w:val="0065319B"/>
    <w:rsid w:val="006544EE"/>
    <w:rsid w:val="00654951"/>
    <w:rsid w:val="0065508E"/>
    <w:rsid w:val="006554D7"/>
    <w:rsid w:val="00655F45"/>
    <w:rsid w:val="0066171B"/>
    <w:rsid w:val="00662744"/>
    <w:rsid w:val="006628CD"/>
    <w:rsid w:val="00662D06"/>
    <w:rsid w:val="0066320E"/>
    <w:rsid w:val="0066339E"/>
    <w:rsid w:val="00663D8F"/>
    <w:rsid w:val="006642CC"/>
    <w:rsid w:val="00664743"/>
    <w:rsid w:val="00664E0B"/>
    <w:rsid w:val="00665421"/>
    <w:rsid w:val="00665B89"/>
    <w:rsid w:val="006666F2"/>
    <w:rsid w:val="006669CC"/>
    <w:rsid w:val="0066769D"/>
    <w:rsid w:val="00667EDC"/>
    <w:rsid w:val="00670D52"/>
    <w:rsid w:val="00670E61"/>
    <w:rsid w:val="00670F4F"/>
    <w:rsid w:val="00671464"/>
    <w:rsid w:val="006714BE"/>
    <w:rsid w:val="00671CDF"/>
    <w:rsid w:val="00672009"/>
    <w:rsid w:val="00672FDA"/>
    <w:rsid w:val="0067475B"/>
    <w:rsid w:val="006758CD"/>
    <w:rsid w:val="00675C7E"/>
    <w:rsid w:val="00677545"/>
    <w:rsid w:val="00677AC5"/>
    <w:rsid w:val="00681761"/>
    <w:rsid w:val="00683645"/>
    <w:rsid w:val="006838E4"/>
    <w:rsid w:val="006845AD"/>
    <w:rsid w:val="0068528C"/>
    <w:rsid w:val="00685A57"/>
    <w:rsid w:val="00685E12"/>
    <w:rsid w:val="00690122"/>
    <w:rsid w:val="00690840"/>
    <w:rsid w:val="00691DAE"/>
    <w:rsid w:val="00691DB1"/>
    <w:rsid w:val="00691FED"/>
    <w:rsid w:val="006924B8"/>
    <w:rsid w:val="00694061"/>
    <w:rsid w:val="00694389"/>
    <w:rsid w:val="00694E1D"/>
    <w:rsid w:val="00695342"/>
    <w:rsid w:val="006955F8"/>
    <w:rsid w:val="0069679D"/>
    <w:rsid w:val="006968E5"/>
    <w:rsid w:val="00697417"/>
    <w:rsid w:val="00697C9B"/>
    <w:rsid w:val="00697D39"/>
    <w:rsid w:val="006A012C"/>
    <w:rsid w:val="006A04EB"/>
    <w:rsid w:val="006A0BB4"/>
    <w:rsid w:val="006A0F60"/>
    <w:rsid w:val="006A14B6"/>
    <w:rsid w:val="006A27EC"/>
    <w:rsid w:val="006A2B56"/>
    <w:rsid w:val="006A4265"/>
    <w:rsid w:val="006A5CB7"/>
    <w:rsid w:val="006A5EF1"/>
    <w:rsid w:val="006A6232"/>
    <w:rsid w:val="006A67F5"/>
    <w:rsid w:val="006A6D78"/>
    <w:rsid w:val="006A7BFB"/>
    <w:rsid w:val="006A7DDC"/>
    <w:rsid w:val="006B003E"/>
    <w:rsid w:val="006B04A9"/>
    <w:rsid w:val="006B0626"/>
    <w:rsid w:val="006B198F"/>
    <w:rsid w:val="006B225E"/>
    <w:rsid w:val="006B2437"/>
    <w:rsid w:val="006B3152"/>
    <w:rsid w:val="006B43B2"/>
    <w:rsid w:val="006B48BD"/>
    <w:rsid w:val="006B4D0E"/>
    <w:rsid w:val="006B4D85"/>
    <w:rsid w:val="006B53A6"/>
    <w:rsid w:val="006B6A2A"/>
    <w:rsid w:val="006B7B0B"/>
    <w:rsid w:val="006C2077"/>
    <w:rsid w:val="006C3DF4"/>
    <w:rsid w:val="006C3DF8"/>
    <w:rsid w:val="006C46B9"/>
    <w:rsid w:val="006C4829"/>
    <w:rsid w:val="006C4C81"/>
    <w:rsid w:val="006C5E37"/>
    <w:rsid w:val="006C6BE4"/>
    <w:rsid w:val="006D10C4"/>
    <w:rsid w:val="006D26C6"/>
    <w:rsid w:val="006D2775"/>
    <w:rsid w:val="006D2B93"/>
    <w:rsid w:val="006D30DD"/>
    <w:rsid w:val="006D439A"/>
    <w:rsid w:val="006D4EBA"/>
    <w:rsid w:val="006D51BD"/>
    <w:rsid w:val="006D76D1"/>
    <w:rsid w:val="006E1342"/>
    <w:rsid w:val="006E2BC1"/>
    <w:rsid w:val="006E367D"/>
    <w:rsid w:val="006E367E"/>
    <w:rsid w:val="006E39B9"/>
    <w:rsid w:val="006E4295"/>
    <w:rsid w:val="006E4CF3"/>
    <w:rsid w:val="006E507B"/>
    <w:rsid w:val="006E5A79"/>
    <w:rsid w:val="006E5D5A"/>
    <w:rsid w:val="006E6DF8"/>
    <w:rsid w:val="006E74A1"/>
    <w:rsid w:val="006E75B2"/>
    <w:rsid w:val="006F0CD9"/>
    <w:rsid w:val="006F1066"/>
    <w:rsid w:val="006F33B1"/>
    <w:rsid w:val="006F3610"/>
    <w:rsid w:val="006F43A5"/>
    <w:rsid w:val="006F5C5F"/>
    <w:rsid w:val="006F6A02"/>
    <w:rsid w:val="00700633"/>
    <w:rsid w:val="00700BBF"/>
    <w:rsid w:val="00701FC6"/>
    <w:rsid w:val="00702A6B"/>
    <w:rsid w:val="00702B47"/>
    <w:rsid w:val="007031DC"/>
    <w:rsid w:val="007035D2"/>
    <w:rsid w:val="007036C2"/>
    <w:rsid w:val="00704727"/>
    <w:rsid w:val="0070508A"/>
    <w:rsid w:val="007054EE"/>
    <w:rsid w:val="00705AAB"/>
    <w:rsid w:val="00705BEB"/>
    <w:rsid w:val="00707697"/>
    <w:rsid w:val="00707DD7"/>
    <w:rsid w:val="007104A3"/>
    <w:rsid w:val="0071075E"/>
    <w:rsid w:val="00710844"/>
    <w:rsid w:val="00710BFD"/>
    <w:rsid w:val="00710CA8"/>
    <w:rsid w:val="00712259"/>
    <w:rsid w:val="007134B7"/>
    <w:rsid w:val="00713A2E"/>
    <w:rsid w:val="00713A90"/>
    <w:rsid w:val="00713F64"/>
    <w:rsid w:val="00714075"/>
    <w:rsid w:val="0071566C"/>
    <w:rsid w:val="00715A34"/>
    <w:rsid w:val="007169B0"/>
    <w:rsid w:val="00717E18"/>
    <w:rsid w:val="007200BD"/>
    <w:rsid w:val="00721034"/>
    <w:rsid w:val="00721A78"/>
    <w:rsid w:val="007223B3"/>
    <w:rsid w:val="00724243"/>
    <w:rsid w:val="00724505"/>
    <w:rsid w:val="00724582"/>
    <w:rsid w:val="0072488E"/>
    <w:rsid w:val="00726291"/>
    <w:rsid w:val="0072725B"/>
    <w:rsid w:val="007278AC"/>
    <w:rsid w:val="00727ED4"/>
    <w:rsid w:val="007305FE"/>
    <w:rsid w:val="007309DD"/>
    <w:rsid w:val="00731155"/>
    <w:rsid w:val="00731272"/>
    <w:rsid w:val="00731BD3"/>
    <w:rsid w:val="00732E90"/>
    <w:rsid w:val="007333AE"/>
    <w:rsid w:val="00733A8D"/>
    <w:rsid w:val="007349DB"/>
    <w:rsid w:val="00735634"/>
    <w:rsid w:val="00736104"/>
    <w:rsid w:val="00736C6D"/>
    <w:rsid w:val="00737840"/>
    <w:rsid w:val="0074008A"/>
    <w:rsid w:val="00740223"/>
    <w:rsid w:val="007418D9"/>
    <w:rsid w:val="0074192E"/>
    <w:rsid w:val="00742B34"/>
    <w:rsid w:val="00742EA0"/>
    <w:rsid w:val="0074395B"/>
    <w:rsid w:val="00743A72"/>
    <w:rsid w:val="00743B6B"/>
    <w:rsid w:val="0074452C"/>
    <w:rsid w:val="00744A74"/>
    <w:rsid w:val="0074580D"/>
    <w:rsid w:val="00745FD4"/>
    <w:rsid w:val="0074638B"/>
    <w:rsid w:val="00746E3F"/>
    <w:rsid w:val="00747BC0"/>
    <w:rsid w:val="00750CA4"/>
    <w:rsid w:val="00750D99"/>
    <w:rsid w:val="00750E1D"/>
    <w:rsid w:val="007524A7"/>
    <w:rsid w:val="00752D7B"/>
    <w:rsid w:val="00753A9C"/>
    <w:rsid w:val="0075493D"/>
    <w:rsid w:val="00754D96"/>
    <w:rsid w:val="00756ECB"/>
    <w:rsid w:val="0075742D"/>
    <w:rsid w:val="00757E6C"/>
    <w:rsid w:val="00760086"/>
    <w:rsid w:val="00760275"/>
    <w:rsid w:val="007605BD"/>
    <w:rsid w:val="0076232D"/>
    <w:rsid w:val="00762CBF"/>
    <w:rsid w:val="007633F7"/>
    <w:rsid w:val="00763B27"/>
    <w:rsid w:val="00764337"/>
    <w:rsid w:val="0076479A"/>
    <w:rsid w:val="007653D9"/>
    <w:rsid w:val="0076550D"/>
    <w:rsid w:val="00765DEB"/>
    <w:rsid w:val="007662C7"/>
    <w:rsid w:val="007663FC"/>
    <w:rsid w:val="00766D31"/>
    <w:rsid w:val="00767057"/>
    <w:rsid w:val="007670F3"/>
    <w:rsid w:val="007708D5"/>
    <w:rsid w:val="00771090"/>
    <w:rsid w:val="00771506"/>
    <w:rsid w:val="00771802"/>
    <w:rsid w:val="0077251C"/>
    <w:rsid w:val="00772620"/>
    <w:rsid w:val="00775536"/>
    <w:rsid w:val="007758CE"/>
    <w:rsid w:val="0077655C"/>
    <w:rsid w:val="00776E0D"/>
    <w:rsid w:val="00780528"/>
    <w:rsid w:val="00780725"/>
    <w:rsid w:val="00780FA1"/>
    <w:rsid w:val="00782726"/>
    <w:rsid w:val="00782A6E"/>
    <w:rsid w:val="00783A3B"/>
    <w:rsid w:val="00783CD7"/>
    <w:rsid w:val="007845AB"/>
    <w:rsid w:val="00785F10"/>
    <w:rsid w:val="007862DE"/>
    <w:rsid w:val="0078727B"/>
    <w:rsid w:val="00787D6A"/>
    <w:rsid w:val="00790C5B"/>
    <w:rsid w:val="00790F74"/>
    <w:rsid w:val="0079223B"/>
    <w:rsid w:val="0079277E"/>
    <w:rsid w:val="00792A0A"/>
    <w:rsid w:val="0079416D"/>
    <w:rsid w:val="00795770"/>
    <w:rsid w:val="00795DCE"/>
    <w:rsid w:val="0079600D"/>
    <w:rsid w:val="007973E7"/>
    <w:rsid w:val="007A00F4"/>
    <w:rsid w:val="007A10FC"/>
    <w:rsid w:val="007A119A"/>
    <w:rsid w:val="007A24CE"/>
    <w:rsid w:val="007A3A95"/>
    <w:rsid w:val="007A4180"/>
    <w:rsid w:val="007A4A28"/>
    <w:rsid w:val="007A50B2"/>
    <w:rsid w:val="007A5C0E"/>
    <w:rsid w:val="007A6A86"/>
    <w:rsid w:val="007A7BD7"/>
    <w:rsid w:val="007B0D4F"/>
    <w:rsid w:val="007B1B8B"/>
    <w:rsid w:val="007B1CC0"/>
    <w:rsid w:val="007B2F73"/>
    <w:rsid w:val="007B351B"/>
    <w:rsid w:val="007B4FD9"/>
    <w:rsid w:val="007B50FE"/>
    <w:rsid w:val="007B7121"/>
    <w:rsid w:val="007B7976"/>
    <w:rsid w:val="007B7991"/>
    <w:rsid w:val="007B7CBA"/>
    <w:rsid w:val="007B7D75"/>
    <w:rsid w:val="007C0217"/>
    <w:rsid w:val="007C066B"/>
    <w:rsid w:val="007C0CAE"/>
    <w:rsid w:val="007C0E22"/>
    <w:rsid w:val="007C166D"/>
    <w:rsid w:val="007C177E"/>
    <w:rsid w:val="007C185B"/>
    <w:rsid w:val="007C1B5C"/>
    <w:rsid w:val="007C244B"/>
    <w:rsid w:val="007C2EE9"/>
    <w:rsid w:val="007C34C3"/>
    <w:rsid w:val="007C3606"/>
    <w:rsid w:val="007C3817"/>
    <w:rsid w:val="007C3976"/>
    <w:rsid w:val="007C3FC6"/>
    <w:rsid w:val="007C4204"/>
    <w:rsid w:val="007C4674"/>
    <w:rsid w:val="007C7A27"/>
    <w:rsid w:val="007C7B76"/>
    <w:rsid w:val="007C7CEA"/>
    <w:rsid w:val="007D02F6"/>
    <w:rsid w:val="007D0496"/>
    <w:rsid w:val="007D07A7"/>
    <w:rsid w:val="007D0B21"/>
    <w:rsid w:val="007D0C00"/>
    <w:rsid w:val="007D0CBB"/>
    <w:rsid w:val="007D0EB7"/>
    <w:rsid w:val="007D1F7C"/>
    <w:rsid w:val="007D2635"/>
    <w:rsid w:val="007D26FF"/>
    <w:rsid w:val="007D2C93"/>
    <w:rsid w:val="007D30E5"/>
    <w:rsid w:val="007D3A17"/>
    <w:rsid w:val="007D4FE1"/>
    <w:rsid w:val="007D5623"/>
    <w:rsid w:val="007D5749"/>
    <w:rsid w:val="007D7821"/>
    <w:rsid w:val="007D7A7B"/>
    <w:rsid w:val="007D7E12"/>
    <w:rsid w:val="007E1638"/>
    <w:rsid w:val="007E1722"/>
    <w:rsid w:val="007E2239"/>
    <w:rsid w:val="007E2E24"/>
    <w:rsid w:val="007E30CF"/>
    <w:rsid w:val="007E3542"/>
    <w:rsid w:val="007E3A0E"/>
    <w:rsid w:val="007E40DE"/>
    <w:rsid w:val="007E45EA"/>
    <w:rsid w:val="007E496D"/>
    <w:rsid w:val="007E505B"/>
    <w:rsid w:val="007E6FAF"/>
    <w:rsid w:val="007E73A0"/>
    <w:rsid w:val="007E7483"/>
    <w:rsid w:val="007F10C2"/>
    <w:rsid w:val="007F5E82"/>
    <w:rsid w:val="007F6ADF"/>
    <w:rsid w:val="007F7717"/>
    <w:rsid w:val="007F7911"/>
    <w:rsid w:val="007F7CC1"/>
    <w:rsid w:val="007F7E50"/>
    <w:rsid w:val="008000A4"/>
    <w:rsid w:val="008002AB"/>
    <w:rsid w:val="00802267"/>
    <w:rsid w:val="0080321B"/>
    <w:rsid w:val="00804821"/>
    <w:rsid w:val="00806397"/>
    <w:rsid w:val="00806474"/>
    <w:rsid w:val="00806AFB"/>
    <w:rsid w:val="008077A1"/>
    <w:rsid w:val="00807D6C"/>
    <w:rsid w:val="00807ED1"/>
    <w:rsid w:val="00810610"/>
    <w:rsid w:val="00810C52"/>
    <w:rsid w:val="00810DDB"/>
    <w:rsid w:val="00810E6C"/>
    <w:rsid w:val="00811B18"/>
    <w:rsid w:val="00811B9C"/>
    <w:rsid w:val="00811C85"/>
    <w:rsid w:val="00812110"/>
    <w:rsid w:val="00812A8A"/>
    <w:rsid w:val="00814300"/>
    <w:rsid w:val="00814B21"/>
    <w:rsid w:val="00814F58"/>
    <w:rsid w:val="00815662"/>
    <w:rsid w:val="008157B6"/>
    <w:rsid w:val="008159C8"/>
    <w:rsid w:val="00815FD3"/>
    <w:rsid w:val="008163D4"/>
    <w:rsid w:val="00816E19"/>
    <w:rsid w:val="00817B19"/>
    <w:rsid w:val="00820296"/>
    <w:rsid w:val="008229C9"/>
    <w:rsid w:val="00823993"/>
    <w:rsid w:val="008239C6"/>
    <w:rsid w:val="008244AC"/>
    <w:rsid w:val="00824A57"/>
    <w:rsid w:val="00826622"/>
    <w:rsid w:val="0082733F"/>
    <w:rsid w:val="00827E1A"/>
    <w:rsid w:val="00830F7C"/>
    <w:rsid w:val="00830FCF"/>
    <w:rsid w:val="00831D3D"/>
    <w:rsid w:val="00832C0A"/>
    <w:rsid w:val="0083344E"/>
    <w:rsid w:val="00833459"/>
    <w:rsid w:val="00833872"/>
    <w:rsid w:val="008339F9"/>
    <w:rsid w:val="00833E1E"/>
    <w:rsid w:val="00833E7D"/>
    <w:rsid w:val="00834E7D"/>
    <w:rsid w:val="0083579A"/>
    <w:rsid w:val="00835F03"/>
    <w:rsid w:val="008367A6"/>
    <w:rsid w:val="00837092"/>
    <w:rsid w:val="008370A8"/>
    <w:rsid w:val="0083728D"/>
    <w:rsid w:val="008373EF"/>
    <w:rsid w:val="00837AA6"/>
    <w:rsid w:val="00837E39"/>
    <w:rsid w:val="008406A4"/>
    <w:rsid w:val="00840AD5"/>
    <w:rsid w:val="0084170E"/>
    <w:rsid w:val="00841C53"/>
    <w:rsid w:val="00843247"/>
    <w:rsid w:val="00843720"/>
    <w:rsid w:val="00843B67"/>
    <w:rsid w:val="00844BDD"/>
    <w:rsid w:val="00844DFF"/>
    <w:rsid w:val="00845407"/>
    <w:rsid w:val="0084583B"/>
    <w:rsid w:val="008468E8"/>
    <w:rsid w:val="00846E26"/>
    <w:rsid w:val="0084780A"/>
    <w:rsid w:val="00847BF1"/>
    <w:rsid w:val="00851066"/>
    <w:rsid w:val="008513EC"/>
    <w:rsid w:val="00851C61"/>
    <w:rsid w:val="00851DE1"/>
    <w:rsid w:val="00853510"/>
    <w:rsid w:val="0085409C"/>
    <w:rsid w:val="0085458C"/>
    <w:rsid w:val="00854943"/>
    <w:rsid w:val="00857527"/>
    <w:rsid w:val="00861437"/>
    <w:rsid w:val="00861807"/>
    <w:rsid w:val="00862CA9"/>
    <w:rsid w:val="0086307B"/>
    <w:rsid w:val="00863216"/>
    <w:rsid w:val="00863B48"/>
    <w:rsid w:val="00864402"/>
    <w:rsid w:val="008654E9"/>
    <w:rsid w:val="0086567B"/>
    <w:rsid w:val="00865FAA"/>
    <w:rsid w:val="00866608"/>
    <w:rsid w:val="00867240"/>
    <w:rsid w:val="008673B7"/>
    <w:rsid w:val="0086776A"/>
    <w:rsid w:val="0087046D"/>
    <w:rsid w:val="00870E69"/>
    <w:rsid w:val="008712E3"/>
    <w:rsid w:val="00871312"/>
    <w:rsid w:val="00871869"/>
    <w:rsid w:val="00871A39"/>
    <w:rsid w:val="00871A4A"/>
    <w:rsid w:val="00872406"/>
    <w:rsid w:val="00874070"/>
    <w:rsid w:val="008743B0"/>
    <w:rsid w:val="00874E65"/>
    <w:rsid w:val="008760B8"/>
    <w:rsid w:val="008769BB"/>
    <w:rsid w:val="00877D10"/>
    <w:rsid w:val="00880C61"/>
    <w:rsid w:val="00880D0B"/>
    <w:rsid w:val="00881C55"/>
    <w:rsid w:val="00882175"/>
    <w:rsid w:val="00882435"/>
    <w:rsid w:val="00882C7C"/>
    <w:rsid w:val="00883141"/>
    <w:rsid w:val="0088347D"/>
    <w:rsid w:val="008836A9"/>
    <w:rsid w:val="00883FDF"/>
    <w:rsid w:val="008856BD"/>
    <w:rsid w:val="00887804"/>
    <w:rsid w:val="008879C1"/>
    <w:rsid w:val="0089047C"/>
    <w:rsid w:val="0089049D"/>
    <w:rsid w:val="00890DBD"/>
    <w:rsid w:val="00891720"/>
    <w:rsid w:val="0089248C"/>
    <w:rsid w:val="008924C5"/>
    <w:rsid w:val="008937F4"/>
    <w:rsid w:val="00893BA6"/>
    <w:rsid w:val="008943AA"/>
    <w:rsid w:val="00895E80"/>
    <w:rsid w:val="008960AD"/>
    <w:rsid w:val="00896803"/>
    <w:rsid w:val="00897199"/>
    <w:rsid w:val="0089727D"/>
    <w:rsid w:val="00897E34"/>
    <w:rsid w:val="008A00B9"/>
    <w:rsid w:val="008A043F"/>
    <w:rsid w:val="008A0942"/>
    <w:rsid w:val="008A2429"/>
    <w:rsid w:val="008A4219"/>
    <w:rsid w:val="008A5987"/>
    <w:rsid w:val="008A636F"/>
    <w:rsid w:val="008A64FC"/>
    <w:rsid w:val="008A66C2"/>
    <w:rsid w:val="008A6BB6"/>
    <w:rsid w:val="008A7445"/>
    <w:rsid w:val="008B1117"/>
    <w:rsid w:val="008B1922"/>
    <w:rsid w:val="008B2202"/>
    <w:rsid w:val="008B2865"/>
    <w:rsid w:val="008B34FD"/>
    <w:rsid w:val="008B397A"/>
    <w:rsid w:val="008B3CC3"/>
    <w:rsid w:val="008B4458"/>
    <w:rsid w:val="008B44EB"/>
    <w:rsid w:val="008B6BCB"/>
    <w:rsid w:val="008B7B79"/>
    <w:rsid w:val="008C0CAC"/>
    <w:rsid w:val="008C1239"/>
    <w:rsid w:val="008C16E6"/>
    <w:rsid w:val="008C2BC5"/>
    <w:rsid w:val="008C30AD"/>
    <w:rsid w:val="008C40F1"/>
    <w:rsid w:val="008C450C"/>
    <w:rsid w:val="008C4878"/>
    <w:rsid w:val="008C4BFD"/>
    <w:rsid w:val="008C52CF"/>
    <w:rsid w:val="008C62E2"/>
    <w:rsid w:val="008C65F3"/>
    <w:rsid w:val="008C76EA"/>
    <w:rsid w:val="008C7848"/>
    <w:rsid w:val="008D1F4A"/>
    <w:rsid w:val="008D25CE"/>
    <w:rsid w:val="008D2703"/>
    <w:rsid w:val="008D286E"/>
    <w:rsid w:val="008D2966"/>
    <w:rsid w:val="008D33A5"/>
    <w:rsid w:val="008D33FC"/>
    <w:rsid w:val="008D3446"/>
    <w:rsid w:val="008D45BA"/>
    <w:rsid w:val="008D6395"/>
    <w:rsid w:val="008D6AE1"/>
    <w:rsid w:val="008D6E4A"/>
    <w:rsid w:val="008D76C2"/>
    <w:rsid w:val="008D77AE"/>
    <w:rsid w:val="008D79C5"/>
    <w:rsid w:val="008D7D17"/>
    <w:rsid w:val="008E002C"/>
    <w:rsid w:val="008E0066"/>
    <w:rsid w:val="008E136D"/>
    <w:rsid w:val="008E22A3"/>
    <w:rsid w:val="008E2576"/>
    <w:rsid w:val="008E2970"/>
    <w:rsid w:val="008E2A55"/>
    <w:rsid w:val="008E2DB5"/>
    <w:rsid w:val="008E3E86"/>
    <w:rsid w:val="008E4C58"/>
    <w:rsid w:val="008E5041"/>
    <w:rsid w:val="008E5102"/>
    <w:rsid w:val="008E5A8A"/>
    <w:rsid w:val="008E5C18"/>
    <w:rsid w:val="008E67FC"/>
    <w:rsid w:val="008E6A4A"/>
    <w:rsid w:val="008F0BB9"/>
    <w:rsid w:val="008F1DD8"/>
    <w:rsid w:val="008F29AA"/>
    <w:rsid w:val="008F3633"/>
    <w:rsid w:val="008F380D"/>
    <w:rsid w:val="008F3FE9"/>
    <w:rsid w:val="008F4D1F"/>
    <w:rsid w:val="008F5FBC"/>
    <w:rsid w:val="008F7B91"/>
    <w:rsid w:val="008F7FDD"/>
    <w:rsid w:val="00900A4E"/>
    <w:rsid w:val="00901578"/>
    <w:rsid w:val="00901B7B"/>
    <w:rsid w:val="00901C9B"/>
    <w:rsid w:val="009022E1"/>
    <w:rsid w:val="0090270D"/>
    <w:rsid w:val="0090276A"/>
    <w:rsid w:val="009027FE"/>
    <w:rsid w:val="009042D1"/>
    <w:rsid w:val="009045A1"/>
    <w:rsid w:val="00906B2F"/>
    <w:rsid w:val="0090718A"/>
    <w:rsid w:val="0090773F"/>
    <w:rsid w:val="009078AD"/>
    <w:rsid w:val="00910065"/>
    <w:rsid w:val="009106C2"/>
    <w:rsid w:val="00910989"/>
    <w:rsid w:val="00910A68"/>
    <w:rsid w:val="00910C60"/>
    <w:rsid w:val="00914099"/>
    <w:rsid w:val="0091549D"/>
    <w:rsid w:val="00915580"/>
    <w:rsid w:val="00915B61"/>
    <w:rsid w:val="00915CC1"/>
    <w:rsid w:val="00915EF4"/>
    <w:rsid w:val="009165EF"/>
    <w:rsid w:val="00916E19"/>
    <w:rsid w:val="00916EF6"/>
    <w:rsid w:val="00917E3F"/>
    <w:rsid w:val="00917EB7"/>
    <w:rsid w:val="009206BC"/>
    <w:rsid w:val="00920AEA"/>
    <w:rsid w:val="00921CE1"/>
    <w:rsid w:val="009224F0"/>
    <w:rsid w:val="00922A7C"/>
    <w:rsid w:val="00922BAB"/>
    <w:rsid w:val="009233A1"/>
    <w:rsid w:val="00923A17"/>
    <w:rsid w:val="009241FD"/>
    <w:rsid w:val="00924D6E"/>
    <w:rsid w:val="009259B1"/>
    <w:rsid w:val="00925E0B"/>
    <w:rsid w:val="00927616"/>
    <w:rsid w:val="00927CF1"/>
    <w:rsid w:val="0093019F"/>
    <w:rsid w:val="009311DF"/>
    <w:rsid w:val="00931885"/>
    <w:rsid w:val="00931B79"/>
    <w:rsid w:val="0093253B"/>
    <w:rsid w:val="00932F6D"/>
    <w:rsid w:val="00933261"/>
    <w:rsid w:val="00933829"/>
    <w:rsid w:val="009343E6"/>
    <w:rsid w:val="009348D8"/>
    <w:rsid w:val="0093538F"/>
    <w:rsid w:val="00935AC7"/>
    <w:rsid w:val="00936486"/>
    <w:rsid w:val="00936696"/>
    <w:rsid w:val="0093716E"/>
    <w:rsid w:val="0093741F"/>
    <w:rsid w:val="00940BD6"/>
    <w:rsid w:val="00940E76"/>
    <w:rsid w:val="00941DFD"/>
    <w:rsid w:val="00941E6A"/>
    <w:rsid w:val="009423FD"/>
    <w:rsid w:val="009425F7"/>
    <w:rsid w:val="00942714"/>
    <w:rsid w:val="009439ED"/>
    <w:rsid w:val="00943D8F"/>
    <w:rsid w:val="00944714"/>
    <w:rsid w:val="009448AE"/>
    <w:rsid w:val="00944AA8"/>
    <w:rsid w:val="0094521F"/>
    <w:rsid w:val="00947744"/>
    <w:rsid w:val="00950DBB"/>
    <w:rsid w:val="00951164"/>
    <w:rsid w:val="0095126E"/>
    <w:rsid w:val="00951EA7"/>
    <w:rsid w:val="00951FD1"/>
    <w:rsid w:val="00952FFE"/>
    <w:rsid w:val="009533A2"/>
    <w:rsid w:val="009533CE"/>
    <w:rsid w:val="00953785"/>
    <w:rsid w:val="00957A6B"/>
    <w:rsid w:val="00957D9A"/>
    <w:rsid w:val="00960196"/>
    <w:rsid w:val="00960F91"/>
    <w:rsid w:val="00961640"/>
    <w:rsid w:val="00961BE3"/>
    <w:rsid w:val="009628A6"/>
    <w:rsid w:val="00963B4E"/>
    <w:rsid w:val="00963B6B"/>
    <w:rsid w:val="00963CBE"/>
    <w:rsid w:val="009663E9"/>
    <w:rsid w:val="009669B4"/>
    <w:rsid w:val="00966BBD"/>
    <w:rsid w:val="00966CD4"/>
    <w:rsid w:val="00967170"/>
    <w:rsid w:val="00967E37"/>
    <w:rsid w:val="0097140C"/>
    <w:rsid w:val="009717A0"/>
    <w:rsid w:val="0097180C"/>
    <w:rsid w:val="009720DA"/>
    <w:rsid w:val="009722AB"/>
    <w:rsid w:val="00972C4E"/>
    <w:rsid w:val="00973544"/>
    <w:rsid w:val="009738B2"/>
    <w:rsid w:val="0097398C"/>
    <w:rsid w:val="009744BD"/>
    <w:rsid w:val="009746BD"/>
    <w:rsid w:val="009748A0"/>
    <w:rsid w:val="0097674B"/>
    <w:rsid w:val="00976893"/>
    <w:rsid w:val="009768D5"/>
    <w:rsid w:val="0097692F"/>
    <w:rsid w:val="00976D34"/>
    <w:rsid w:val="00977C00"/>
    <w:rsid w:val="00977D1E"/>
    <w:rsid w:val="0098055A"/>
    <w:rsid w:val="00980795"/>
    <w:rsid w:val="00982816"/>
    <w:rsid w:val="0098286C"/>
    <w:rsid w:val="009828FF"/>
    <w:rsid w:val="00982E05"/>
    <w:rsid w:val="0098488A"/>
    <w:rsid w:val="00984AF8"/>
    <w:rsid w:val="00984FD5"/>
    <w:rsid w:val="0098510E"/>
    <w:rsid w:val="009864DC"/>
    <w:rsid w:val="0099054E"/>
    <w:rsid w:val="0099101E"/>
    <w:rsid w:val="009928E9"/>
    <w:rsid w:val="009937CD"/>
    <w:rsid w:val="0099408B"/>
    <w:rsid w:val="009954F0"/>
    <w:rsid w:val="009960F4"/>
    <w:rsid w:val="00996A5F"/>
    <w:rsid w:val="00996C09"/>
    <w:rsid w:val="009970CE"/>
    <w:rsid w:val="0099729B"/>
    <w:rsid w:val="0099729C"/>
    <w:rsid w:val="009A01CB"/>
    <w:rsid w:val="009A0573"/>
    <w:rsid w:val="009A06EA"/>
    <w:rsid w:val="009A1C01"/>
    <w:rsid w:val="009A29D6"/>
    <w:rsid w:val="009A2E82"/>
    <w:rsid w:val="009A33F1"/>
    <w:rsid w:val="009A35FA"/>
    <w:rsid w:val="009A3C05"/>
    <w:rsid w:val="009A5225"/>
    <w:rsid w:val="009A572B"/>
    <w:rsid w:val="009A665F"/>
    <w:rsid w:val="009A6AFB"/>
    <w:rsid w:val="009A735A"/>
    <w:rsid w:val="009B00B2"/>
    <w:rsid w:val="009B0B04"/>
    <w:rsid w:val="009B0B0A"/>
    <w:rsid w:val="009B0F31"/>
    <w:rsid w:val="009B1634"/>
    <w:rsid w:val="009B1956"/>
    <w:rsid w:val="009B21F8"/>
    <w:rsid w:val="009B22E3"/>
    <w:rsid w:val="009B2F82"/>
    <w:rsid w:val="009B390F"/>
    <w:rsid w:val="009B3AEC"/>
    <w:rsid w:val="009B4723"/>
    <w:rsid w:val="009B49CA"/>
    <w:rsid w:val="009B4C88"/>
    <w:rsid w:val="009B4D40"/>
    <w:rsid w:val="009B4D6D"/>
    <w:rsid w:val="009B5441"/>
    <w:rsid w:val="009B64A0"/>
    <w:rsid w:val="009B7548"/>
    <w:rsid w:val="009B7741"/>
    <w:rsid w:val="009B7D00"/>
    <w:rsid w:val="009C0060"/>
    <w:rsid w:val="009C0DB6"/>
    <w:rsid w:val="009C0F73"/>
    <w:rsid w:val="009C1526"/>
    <w:rsid w:val="009C17FB"/>
    <w:rsid w:val="009C319B"/>
    <w:rsid w:val="009C3FA9"/>
    <w:rsid w:val="009C527E"/>
    <w:rsid w:val="009C6799"/>
    <w:rsid w:val="009C7070"/>
    <w:rsid w:val="009C7700"/>
    <w:rsid w:val="009C7A05"/>
    <w:rsid w:val="009D01F7"/>
    <w:rsid w:val="009D04D8"/>
    <w:rsid w:val="009D0C9E"/>
    <w:rsid w:val="009D122B"/>
    <w:rsid w:val="009D1C41"/>
    <w:rsid w:val="009D1C58"/>
    <w:rsid w:val="009D29B3"/>
    <w:rsid w:val="009D3383"/>
    <w:rsid w:val="009D5747"/>
    <w:rsid w:val="009D581C"/>
    <w:rsid w:val="009D5A90"/>
    <w:rsid w:val="009D5B9D"/>
    <w:rsid w:val="009D5EBB"/>
    <w:rsid w:val="009E0117"/>
    <w:rsid w:val="009E0685"/>
    <w:rsid w:val="009E0B9D"/>
    <w:rsid w:val="009E1220"/>
    <w:rsid w:val="009E3E53"/>
    <w:rsid w:val="009E4878"/>
    <w:rsid w:val="009E4E27"/>
    <w:rsid w:val="009E56E9"/>
    <w:rsid w:val="009E7A4D"/>
    <w:rsid w:val="009F002C"/>
    <w:rsid w:val="009F03D3"/>
    <w:rsid w:val="009F05CB"/>
    <w:rsid w:val="009F0DA3"/>
    <w:rsid w:val="009F0EE5"/>
    <w:rsid w:val="009F0EF9"/>
    <w:rsid w:val="009F10F1"/>
    <w:rsid w:val="009F1B90"/>
    <w:rsid w:val="009F1EE0"/>
    <w:rsid w:val="009F2076"/>
    <w:rsid w:val="009F2118"/>
    <w:rsid w:val="009F2BE1"/>
    <w:rsid w:val="009F2F2D"/>
    <w:rsid w:val="009F37A1"/>
    <w:rsid w:val="009F3FAD"/>
    <w:rsid w:val="009F40EC"/>
    <w:rsid w:val="009F4965"/>
    <w:rsid w:val="009F51A0"/>
    <w:rsid w:val="009F547C"/>
    <w:rsid w:val="009F62E9"/>
    <w:rsid w:val="009F704A"/>
    <w:rsid w:val="00A003A1"/>
    <w:rsid w:val="00A00688"/>
    <w:rsid w:val="00A008DD"/>
    <w:rsid w:val="00A00A68"/>
    <w:rsid w:val="00A010C3"/>
    <w:rsid w:val="00A0253F"/>
    <w:rsid w:val="00A027EB"/>
    <w:rsid w:val="00A028DF"/>
    <w:rsid w:val="00A02CE5"/>
    <w:rsid w:val="00A03420"/>
    <w:rsid w:val="00A039BD"/>
    <w:rsid w:val="00A04138"/>
    <w:rsid w:val="00A100A9"/>
    <w:rsid w:val="00A1104C"/>
    <w:rsid w:val="00A1175E"/>
    <w:rsid w:val="00A118C6"/>
    <w:rsid w:val="00A11945"/>
    <w:rsid w:val="00A12239"/>
    <w:rsid w:val="00A13382"/>
    <w:rsid w:val="00A133FA"/>
    <w:rsid w:val="00A14B9D"/>
    <w:rsid w:val="00A14EBF"/>
    <w:rsid w:val="00A16391"/>
    <w:rsid w:val="00A170AA"/>
    <w:rsid w:val="00A17499"/>
    <w:rsid w:val="00A1759B"/>
    <w:rsid w:val="00A178A5"/>
    <w:rsid w:val="00A17E87"/>
    <w:rsid w:val="00A20B43"/>
    <w:rsid w:val="00A216F9"/>
    <w:rsid w:val="00A21857"/>
    <w:rsid w:val="00A2487B"/>
    <w:rsid w:val="00A24E09"/>
    <w:rsid w:val="00A256FB"/>
    <w:rsid w:val="00A25727"/>
    <w:rsid w:val="00A25F38"/>
    <w:rsid w:val="00A271D0"/>
    <w:rsid w:val="00A27207"/>
    <w:rsid w:val="00A27483"/>
    <w:rsid w:val="00A27DA4"/>
    <w:rsid w:val="00A27F35"/>
    <w:rsid w:val="00A30DFD"/>
    <w:rsid w:val="00A317B0"/>
    <w:rsid w:val="00A32FDB"/>
    <w:rsid w:val="00A33969"/>
    <w:rsid w:val="00A33F64"/>
    <w:rsid w:val="00A35219"/>
    <w:rsid w:val="00A358B6"/>
    <w:rsid w:val="00A35B34"/>
    <w:rsid w:val="00A36A42"/>
    <w:rsid w:val="00A3726F"/>
    <w:rsid w:val="00A375ED"/>
    <w:rsid w:val="00A400F8"/>
    <w:rsid w:val="00A41317"/>
    <w:rsid w:val="00A413BB"/>
    <w:rsid w:val="00A425B1"/>
    <w:rsid w:val="00A42896"/>
    <w:rsid w:val="00A430E8"/>
    <w:rsid w:val="00A4341B"/>
    <w:rsid w:val="00A43560"/>
    <w:rsid w:val="00A441C8"/>
    <w:rsid w:val="00A44223"/>
    <w:rsid w:val="00A47013"/>
    <w:rsid w:val="00A505B4"/>
    <w:rsid w:val="00A50804"/>
    <w:rsid w:val="00A511AE"/>
    <w:rsid w:val="00A53B80"/>
    <w:rsid w:val="00A54714"/>
    <w:rsid w:val="00A54EB0"/>
    <w:rsid w:val="00A5511D"/>
    <w:rsid w:val="00A55458"/>
    <w:rsid w:val="00A55D40"/>
    <w:rsid w:val="00A569FE"/>
    <w:rsid w:val="00A56DD1"/>
    <w:rsid w:val="00A6031A"/>
    <w:rsid w:val="00A604E1"/>
    <w:rsid w:val="00A60EAB"/>
    <w:rsid w:val="00A61FCF"/>
    <w:rsid w:val="00A649C7"/>
    <w:rsid w:val="00A6531E"/>
    <w:rsid w:val="00A658C1"/>
    <w:rsid w:val="00A65A4C"/>
    <w:rsid w:val="00A65C23"/>
    <w:rsid w:val="00A65F2B"/>
    <w:rsid w:val="00A66340"/>
    <w:rsid w:val="00A6656B"/>
    <w:rsid w:val="00A665E9"/>
    <w:rsid w:val="00A6686F"/>
    <w:rsid w:val="00A66ADF"/>
    <w:rsid w:val="00A66B8F"/>
    <w:rsid w:val="00A6775A"/>
    <w:rsid w:val="00A7077C"/>
    <w:rsid w:val="00A70A28"/>
    <w:rsid w:val="00A715B4"/>
    <w:rsid w:val="00A71F70"/>
    <w:rsid w:val="00A739AF"/>
    <w:rsid w:val="00A73E02"/>
    <w:rsid w:val="00A744E2"/>
    <w:rsid w:val="00A753DF"/>
    <w:rsid w:val="00A761FF"/>
    <w:rsid w:val="00A762DA"/>
    <w:rsid w:val="00A773B8"/>
    <w:rsid w:val="00A807DB"/>
    <w:rsid w:val="00A8175B"/>
    <w:rsid w:val="00A81C55"/>
    <w:rsid w:val="00A81FD7"/>
    <w:rsid w:val="00A820BF"/>
    <w:rsid w:val="00A82DD6"/>
    <w:rsid w:val="00A8371B"/>
    <w:rsid w:val="00A841A0"/>
    <w:rsid w:val="00A84641"/>
    <w:rsid w:val="00A84728"/>
    <w:rsid w:val="00A85624"/>
    <w:rsid w:val="00A869CD"/>
    <w:rsid w:val="00A90189"/>
    <w:rsid w:val="00A9064D"/>
    <w:rsid w:val="00A908D5"/>
    <w:rsid w:val="00A90A27"/>
    <w:rsid w:val="00A90ADA"/>
    <w:rsid w:val="00A90D14"/>
    <w:rsid w:val="00A91369"/>
    <w:rsid w:val="00A91B02"/>
    <w:rsid w:val="00A92221"/>
    <w:rsid w:val="00A9324C"/>
    <w:rsid w:val="00A942C6"/>
    <w:rsid w:val="00A9547F"/>
    <w:rsid w:val="00A96CBD"/>
    <w:rsid w:val="00A97EB3"/>
    <w:rsid w:val="00AA1A91"/>
    <w:rsid w:val="00AA2430"/>
    <w:rsid w:val="00AA2E76"/>
    <w:rsid w:val="00AA2FDC"/>
    <w:rsid w:val="00AA3147"/>
    <w:rsid w:val="00AA3948"/>
    <w:rsid w:val="00AA3BDF"/>
    <w:rsid w:val="00AA526D"/>
    <w:rsid w:val="00AA6C99"/>
    <w:rsid w:val="00AA7118"/>
    <w:rsid w:val="00AA7352"/>
    <w:rsid w:val="00AB0223"/>
    <w:rsid w:val="00AB0BC8"/>
    <w:rsid w:val="00AB0D1C"/>
    <w:rsid w:val="00AB181A"/>
    <w:rsid w:val="00AB1A63"/>
    <w:rsid w:val="00AB2F6A"/>
    <w:rsid w:val="00AB3856"/>
    <w:rsid w:val="00AB3CDD"/>
    <w:rsid w:val="00AB4D88"/>
    <w:rsid w:val="00AB5753"/>
    <w:rsid w:val="00AB7601"/>
    <w:rsid w:val="00AC08DC"/>
    <w:rsid w:val="00AC16DF"/>
    <w:rsid w:val="00AC1B48"/>
    <w:rsid w:val="00AC287D"/>
    <w:rsid w:val="00AC37DA"/>
    <w:rsid w:val="00AC3845"/>
    <w:rsid w:val="00AC4813"/>
    <w:rsid w:val="00AC492F"/>
    <w:rsid w:val="00AC4A94"/>
    <w:rsid w:val="00AC4DD5"/>
    <w:rsid w:val="00AC560C"/>
    <w:rsid w:val="00AC62E9"/>
    <w:rsid w:val="00AC6BA2"/>
    <w:rsid w:val="00AC75FB"/>
    <w:rsid w:val="00AC7A2B"/>
    <w:rsid w:val="00AC7E7B"/>
    <w:rsid w:val="00AD06B1"/>
    <w:rsid w:val="00AD1239"/>
    <w:rsid w:val="00AD242E"/>
    <w:rsid w:val="00AD2DB4"/>
    <w:rsid w:val="00AD4FD6"/>
    <w:rsid w:val="00AD677D"/>
    <w:rsid w:val="00AD6B36"/>
    <w:rsid w:val="00AE00A4"/>
    <w:rsid w:val="00AE09B9"/>
    <w:rsid w:val="00AE14E4"/>
    <w:rsid w:val="00AE25F4"/>
    <w:rsid w:val="00AE2D6B"/>
    <w:rsid w:val="00AE2DF8"/>
    <w:rsid w:val="00AE3388"/>
    <w:rsid w:val="00AE3674"/>
    <w:rsid w:val="00AE39E3"/>
    <w:rsid w:val="00AE4325"/>
    <w:rsid w:val="00AE62E2"/>
    <w:rsid w:val="00AE66FD"/>
    <w:rsid w:val="00AE690C"/>
    <w:rsid w:val="00AE7078"/>
    <w:rsid w:val="00AE717F"/>
    <w:rsid w:val="00AE7876"/>
    <w:rsid w:val="00AF1113"/>
    <w:rsid w:val="00AF1B71"/>
    <w:rsid w:val="00AF2F6E"/>
    <w:rsid w:val="00AF31EA"/>
    <w:rsid w:val="00AF3A5D"/>
    <w:rsid w:val="00AF48FD"/>
    <w:rsid w:val="00AF4C8F"/>
    <w:rsid w:val="00AF5787"/>
    <w:rsid w:val="00AF5C65"/>
    <w:rsid w:val="00AF6294"/>
    <w:rsid w:val="00AF6475"/>
    <w:rsid w:val="00AF648C"/>
    <w:rsid w:val="00AF666E"/>
    <w:rsid w:val="00AF718B"/>
    <w:rsid w:val="00AF7CF9"/>
    <w:rsid w:val="00B00333"/>
    <w:rsid w:val="00B004E5"/>
    <w:rsid w:val="00B00F64"/>
    <w:rsid w:val="00B01560"/>
    <w:rsid w:val="00B01CDD"/>
    <w:rsid w:val="00B0314F"/>
    <w:rsid w:val="00B03299"/>
    <w:rsid w:val="00B032B6"/>
    <w:rsid w:val="00B032ED"/>
    <w:rsid w:val="00B03C14"/>
    <w:rsid w:val="00B040CA"/>
    <w:rsid w:val="00B046F4"/>
    <w:rsid w:val="00B054BA"/>
    <w:rsid w:val="00B065F8"/>
    <w:rsid w:val="00B073FA"/>
    <w:rsid w:val="00B0746C"/>
    <w:rsid w:val="00B07965"/>
    <w:rsid w:val="00B10A6B"/>
    <w:rsid w:val="00B10D89"/>
    <w:rsid w:val="00B11234"/>
    <w:rsid w:val="00B11B74"/>
    <w:rsid w:val="00B11F29"/>
    <w:rsid w:val="00B11F2F"/>
    <w:rsid w:val="00B12C2C"/>
    <w:rsid w:val="00B12EC4"/>
    <w:rsid w:val="00B14528"/>
    <w:rsid w:val="00B15542"/>
    <w:rsid w:val="00B16CE0"/>
    <w:rsid w:val="00B173A2"/>
    <w:rsid w:val="00B17CEF"/>
    <w:rsid w:val="00B201CF"/>
    <w:rsid w:val="00B20B5D"/>
    <w:rsid w:val="00B21193"/>
    <w:rsid w:val="00B21715"/>
    <w:rsid w:val="00B21B74"/>
    <w:rsid w:val="00B21C76"/>
    <w:rsid w:val="00B21C98"/>
    <w:rsid w:val="00B221F4"/>
    <w:rsid w:val="00B22942"/>
    <w:rsid w:val="00B22E2A"/>
    <w:rsid w:val="00B232B1"/>
    <w:rsid w:val="00B24562"/>
    <w:rsid w:val="00B24C02"/>
    <w:rsid w:val="00B254AC"/>
    <w:rsid w:val="00B265FA"/>
    <w:rsid w:val="00B26A03"/>
    <w:rsid w:val="00B312CF"/>
    <w:rsid w:val="00B31350"/>
    <w:rsid w:val="00B31839"/>
    <w:rsid w:val="00B31DAE"/>
    <w:rsid w:val="00B32A7F"/>
    <w:rsid w:val="00B33C36"/>
    <w:rsid w:val="00B33F2C"/>
    <w:rsid w:val="00B34B61"/>
    <w:rsid w:val="00B35993"/>
    <w:rsid w:val="00B359BF"/>
    <w:rsid w:val="00B36C14"/>
    <w:rsid w:val="00B3794C"/>
    <w:rsid w:val="00B408ED"/>
    <w:rsid w:val="00B40BBB"/>
    <w:rsid w:val="00B41E0F"/>
    <w:rsid w:val="00B42098"/>
    <w:rsid w:val="00B4217D"/>
    <w:rsid w:val="00B42699"/>
    <w:rsid w:val="00B42CED"/>
    <w:rsid w:val="00B432EE"/>
    <w:rsid w:val="00B43629"/>
    <w:rsid w:val="00B43C1B"/>
    <w:rsid w:val="00B442A7"/>
    <w:rsid w:val="00B44F3F"/>
    <w:rsid w:val="00B4668F"/>
    <w:rsid w:val="00B47E87"/>
    <w:rsid w:val="00B50570"/>
    <w:rsid w:val="00B510F1"/>
    <w:rsid w:val="00B52E9E"/>
    <w:rsid w:val="00B533BB"/>
    <w:rsid w:val="00B53CDE"/>
    <w:rsid w:val="00B54596"/>
    <w:rsid w:val="00B54BA4"/>
    <w:rsid w:val="00B578EF"/>
    <w:rsid w:val="00B57F6E"/>
    <w:rsid w:val="00B62BD4"/>
    <w:rsid w:val="00B660E6"/>
    <w:rsid w:val="00B661BE"/>
    <w:rsid w:val="00B6626E"/>
    <w:rsid w:val="00B6636C"/>
    <w:rsid w:val="00B6659B"/>
    <w:rsid w:val="00B66C25"/>
    <w:rsid w:val="00B70535"/>
    <w:rsid w:val="00B7267E"/>
    <w:rsid w:val="00B72A72"/>
    <w:rsid w:val="00B73118"/>
    <w:rsid w:val="00B7405A"/>
    <w:rsid w:val="00B742BF"/>
    <w:rsid w:val="00B765C3"/>
    <w:rsid w:val="00B76B24"/>
    <w:rsid w:val="00B77CFE"/>
    <w:rsid w:val="00B77E24"/>
    <w:rsid w:val="00B80582"/>
    <w:rsid w:val="00B80CB3"/>
    <w:rsid w:val="00B816E6"/>
    <w:rsid w:val="00B81D8D"/>
    <w:rsid w:val="00B83BDA"/>
    <w:rsid w:val="00B83CD5"/>
    <w:rsid w:val="00B84875"/>
    <w:rsid w:val="00B8517E"/>
    <w:rsid w:val="00B856FE"/>
    <w:rsid w:val="00B8609D"/>
    <w:rsid w:val="00B86FBD"/>
    <w:rsid w:val="00B87089"/>
    <w:rsid w:val="00B8782B"/>
    <w:rsid w:val="00B90078"/>
    <w:rsid w:val="00B904EA"/>
    <w:rsid w:val="00B90547"/>
    <w:rsid w:val="00B9058B"/>
    <w:rsid w:val="00B9060B"/>
    <w:rsid w:val="00B90732"/>
    <w:rsid w:val="00B90A5A"/>
    <w:rsid w:val="00B910C5"/>
    <w:rsid w:val="00B916B0"/>
    <w:rsid w:val="00B93B38"/>
    <w:rsid w:val="00B95D54"/>
    <w:rsid w:val="00B9601F"/>
    <w:rsid w:val="00B96138"/>
    <w:rsid w:val="00B963B6"/>
    <w:rsid w:val="00B9686A"/>
    <w:rsid w:val="00B97028"/>
    <w:rsid w:val="00B97232"/>
    <w:rsid w:val="00B972A5"/>
    <w:rsid w:val="00BA0449"/>
    <w:rsid w:val="00BA0B9F"/>
    <w:rsid w:val="00BA22C6"/>
    <w:rsid w:val="00BA2558"/>
    <w:rsid w:val="00BA3576"/>
    <w:rsid w:val="00BA48EB"/>
    <w:rsid w:val="00BA490B"/>
    <w:rsid w:val="00BA6840"/>
    <w:rsid w:val="00BA7406"/>
    <w:rsid w:val="00BA7453"/>
    <w:rsid w:val="00BA7FDD"/>
    <w:rsid w:val="00BB0C4C"/>
    <w:rsid w:val="00BB17B5"/>
    <w:rsid w:val="00BB1CD1"/>
    <w:rsid w:val="00BB2372"/>
    <w:rsid w:val="00BB25D9"/>
    <w:rsid w:val="00BB271B"/>
    <w:rsid w:val="00BB2EBF"/>
    <w:rsid w:val="00BB39B8"/>
    <w:rsid w:val="00BB3FAE"/>
    <w:rsid w:val="00BB421A"/>
    <w:rsid w:val="00BB4B25"/>
    <w:rsid w:val="00BB4D22"/>
    <w:rsid w:val="00BB4D47"/>
    <w:rsid w:val="00BB5346"/>
    <w:rsid w:val="00BB53FC"/>
    <w:rsid w:val="00BB6884"/>
    <w:rsid w:val="00BB6C22"/>
    <w:rsid w:val="00BB7787"/>
    <w:rsid w:val="00BB793C"/>
    <w:rsid w:val="00BC1C40"/>
    <w:rsid w:val="00BC2442"/>
    <w:rsid w:val="00BC32EB"/>
    <w:rsid w:val="00BC46E8"/>
    <w:rsid w:val="00BC4B39"/>
    <w:rsid w:val="00BC67E5"/>
    <w:rsid w:val="00BC6868"/>
    <w:rsid w:val="00BC71F8"/>
    <w:rsid w:val="00BC74F8"/>
    <w:rsid w:val="00BC7B17"/>
    <w:rsid w:val="00BC7EA9"/>
    <w:rsid w:val="00BD0094"/>
    <w:rsid w:val="00BD030D"/>
    <w:rsid w:val="00BD0427"/>
    <w:rsid w:val="00BD0891"/>
    <w:rsid w:val="00BD1391"/>
    <w:rsid w:val="00BD14F9"/>
    <w:rsid w:val="00BD1E85"/>
    <w:rsid w:val="00BD28D4"/>
    <w:rsid w:val="00BD29A6"/>
    <w:rsid w:val="00BD2EBF"/>
    <w:rsid w:val="00BD33FD"/>
    <w:rsid w:val="00BD40E3"/>
    <w:rsid w:val="00BD4267"/>
    <w:rsid w:val="00BD5390"/>
    <w:rsid w:val="00BD5B4E"/>
    <w:rsid w:val="00BD5EA1"/>
    <w:rsid w:val="00BD6564"/>
    <w:rsid w:val="00BD69B1"/>
    <w:rsid w:val="00BD6F58"/>
    <w:rsid w:val="00BD706B"/>
    <w:rsid w:val="00BD79ED"/>
    <w:rsid w:val="00BE1194"/>
    <w:rsid w:val="00BE16E4"/>
    <w:rsid w:val="00BE215C"/>
    <w:rsid w:val="00BE33D6"/>
    <w:rsid w:val="00BE356C"/>
    <w:rsid w:val="00BE36E2"/>
    <w:rsid w:val="00BE3DAB"/>
    <w:rsid w:val="00BE55CC"/>
    <w:rsid w:val="00BE6273"/>
    <w:rsid w:val="00BE7223"/>
    <w:rsid w:val="00BF0987"/>
    <w:rsid w:val="00BF2EBF"/>
    <w:rsid w:val="00BF34E8"/>
    <w:rsid w:val="00BF372A"/>
    <w:rsid w:val="00BF41FE"/>
    <w:rsid w:val="00BF42E5"/>
    <w:rsid w:val="00BF4E38"/>
    <w:rsid w:val="00BF55F6"/>
    <w:rsid w:val="00BF58F2"/>
    <w:rsid w:val="00BF730A"/>
    <w:rsid w:val="00BF7A3D"/>
    <w:rsid w:val="00C0142F"/>
    <w:rsid w:val="00C015A4"/>
    <w:rsid w:val="00C02BB7"/>
    <w:rsid w:val="00C02D39"/>
    <w:rsid w:val="00C0319F"/>
    <w:rsid w:val="00C03F67"/>
    <w:rsid w:val="00C04714"/>
    <w:rsid w:val="00C04798"/>
    <w:rsid w:val="00C047AC"/>
    <w:rsid w:val="00C06137"/>
    <w:rsid w:val="00C0702C"/>
    <w:rsid w:val="00C07620"/>
    <w:rsid w:val="00C1301F"/>
    <w:rsid w:val="00C169F3"/>
    <w:rsid w:val="00C171AC"/>
    <w:rsid w:val="00C17C34"/>
    <w:rsid w:val="00C207D0"/>
    <w:rsid w:val="00C20DDA"/>
    <w:rsid w:val="00C21378"/>
    <w:rsid w:val="00C218A2"/>
    <w:rsid w:val="00C22AAA"/>
    <w:rsid w:val="00C2341A"/>
    <w:rsid w:val="00C24577"/>
    <w:rsid w:val="00C245B1"/>
    <w:rsid w:val="00C25625"/>
    <w:rsid w:val="00C262CE"/>
    <w:rsid w:val="00C2783D"/>
    <w:rsid w:val="00C27A67"/>
    <w:rsid w:val="00C31687"/>
    <w:rsid w:val="00C328C5"/>
    <w:rsid w:val="00C33326"/>
    <w:rsid w:val="00C333AA"/>
    <w:rsid w:val="00C335FD"/>
    <w:rsid w:val="00C33C79"/>
    <w:rsid w:val="00C34649"/>
    <w:rsid w:val="00C34729"/>
    <w:rsid w:val="00C354C7"/>
    <w:rsid w:val="00C3571A"/>
    <w:rsid w:val="00C36030"/>
    <w:rsid w:val="00C360DE"/>
    <w:rsid w:val="00C36448"/>
    <w:rsid w:val="00C368A6"/>
    <w:rsid w:val="00C368AD"/>
    <w:rsid w:val="00C370D3"/>
    <w:rsid w:val="00C412E3"/>
    <w:rsid w:val="00C417C7"/>
    <w:rsid w:val="00C41BA9"/>
    <w:rsid w:val="00C41FE2"/>
    <w:rsid w:val="00C428C8"/>
    <w:rsid w:val="00C42A9E"/>
    <w:rsid w:val="00C434B3"/>
    <w:rsid w:val="00C43FFA"/>
    <w:rsid w:val="00C44D32"/>
    <w:rsid w:val="00C47C0B"/>
    <w:rsid w:val="00C47DE9"/>
    <w:rsid w:val="00C50155"/>
    <w:rsid w:val="00C50CA4"/>
    <w:rsid w:val="00C50FA6"/>
    <w:rsid w:val="00C511FD"/>
    <w:rsid w:val="00C5129E"/>
    <w:rsid w:val="00C516DE"/>
    <w:rsid w:val="00C5189A"/>
    <w:rsid w:val="00C53475"/>
    <w:rsid w:val="00C54063"/>
    <w:rsid w:val="00C54DA3"/>
    <w:rsid w:val="00C551B5"/>
    <w:rsid w:val="00C56286"/>
    <w:rsid w:val="00C57C70"/>
    <w:rsid w:val="00C60273"/>
    <w:rsid w:val="00C609EB"/>
    <w:rsid w:val="00C6252A"/>
    <w:rsid w:val="00C62D91"/>
    <w:rsid w:val="00C62F5A"/>
    <w:rsid w:val="00C6362C"/>
    <w:rsid w:val="00C63D19"/>
    <w:rsid w:val="00C648EB"/>
    <w:rsid w:val="00C65504"/>
    <w:rsid w:val="00C65DD2"/>
    <w:rsid w:val="00C66D3F"/>
    <w:rsid w:val="00C700D4"/>
    <w:rsid w:val="00C7085B"/>
    <w:rsid w:val="00C70867"/>
    <w:rsid w:val="00C7348A"/>
    <w:rsid w:val="00C735D9"/>
    <w:rsid w:val="00C73B3F"/>
    <w:rsid w:val="00C74132"/>
    <w:rsid w:val="00C74237"/>
    <w:rsid w:val="00C750C8"/>
    <w:rsid w:val="00C7598E"/>
    <w:rsid w:val="00C763F4"/>
    <w:rsid w:val="00C765A1"/>
    <w:rsid w:val="00C7691B"/>
    <w:rsid w:val="00C7733F"/>
    <w:rsid w:val="00C7749B"/>
    <w:rsid w:val="00C77D8B"/>
    <w:rsid w:val="00C80FBB"/>
    <w:rsid w:val="00C81EB5"/>
    <w:rsid w:val="00C8281D"/>
    <w:rsid w:val="00C82A1E"/>
    <w:rsid w:val="00C8465A"/>
    <w:rsid w:val="00C84FF9"/>
    <w:rsid w:val="00C85A6C"/>
    <w:rsid w:val="00C85D47"/>
    <w:rsid w:val="00C860B6"/>
    <w:rsid w:val="00C86BBC"/>
    <w:rsid w:val="00C86ED5"/>
    <w:rsid w:val="00C87241"/>
    <w:rsid w:val="00C9024A"/>
    <w:rsid w:val="00C9198A"/>
    <w:rsid w:val="00C91EF3"/>
    <w:rsid w:val="00C925F2"/>
    <w:rsid w:val="00C92F8C"/>
    <w:rsid w:val="00C940B7"/>
    <w:rsid w:val="00C9498C"/>
    <w:rsid w:val="00C94E0C"/>
    <w:rsid w:val="00C95BBB"/>
    <w:rsid w:val="00C96061"/>
    <w:rsid w:val="00C9633B"/>
    <w:rsid w:val="00C963AD"/>
    <w:rsid w:val="00C96629"/>
    <w:rsid w:val="00C97EFE"/>
    <w:rsid w:val="00CA118E"/>
    <w:rsid w:val="00CA12CC"/>
    <w:rsid w:val="00CA2606"/>
    <w:rsid w:val="00CA2AF5"/>
    <w:rsid w:val="00CA2BDC"/>
    <w:rsid w:val="00CA2D54"/>
    <w:rsid w:val="00CA2FE7"/>
    <w:rsid w:val="00CA3392"/>
    <w:rsid w:val="00CA3496"/>
    <w:rsid w:val="00CA3AD8"/>
    <w:rsid w:val="00CA3E8D"/>
    <w:rsid w:val="00CA405A"/>
    <w:rsid w:val="00CA6190"/>
    <w:rsid w:val="00CA72D1"/>
    <w:rsid w:val="00CA7368"/>
    <w:rsid w:val="00CA7CC4"/>
    <w:rsid w:val="00CA7DFA"/>
    <w:rsid w:val="00CA7F82"/>
    <w:rsid w:val="00CB0716"/>
    <w:rsid w:val="00CB0887"/>
    <w:rsid w:val="00CB09F4"/>
    <w:rsid w:val="00CB0DED"/>
    <w:rsid w:val="00CB1194"/>
    <w:rsid w:val="00CB19A9"/>
    <w:rsid w:val="00CB1D42"/>
    <w:rsid w:val="00CB1DF0"/>
    <w:rsid w:val="00CB2107"/>
    <w:rsid w:val="00CB23BC"/>
    <w:rsid w:val="00CB25B1"/>
    <w:rsid w:val="00CB3494"/>
    <w:rsid w:val="00CB45E2"/>
    <w:rsid w:val="00CB6118"/>
    <w:rsid w:val="00CB65CD"/>
    <w:rsid w:val="00CB6A6E"/>
    <w:rsid w:val="00CB77A7"/>
    <w:rsid w:val="00CB796E"/>
    <w:rsid w:val="00CB7DFF"/>
    <w:rsid w:val="00CC001C"/>
    <w:rsid w:val="00CC02AB"/>
    <w:rsid w:val="00CC061C"/>
    <w:rsid w:val="00CC09D1"/>
    <w:rsid w:val="00CC11E4"/>
    <w:rsid w:val="00CC1EA1"/>
    <w:rsid w:val="00CC28AF"/>
    <w:rsid w:val="00CC2E92"/>
    <w:rsid w:val="00CC38AD"/>
    <w:rsid w:val="00CC3A68"/>
    <w:rsid w:val="00CC3C1B"/>
    <w:rsid w:val="00CC3D76"/>
    <w:rsid w:val="00CC3D83"/>
    <w:rsid w:val="00CC4DCF"/>
    <w:rsid w:val="00CC516B"/>
    <w:rsid w:val="00CC51FD"/>
    <w:rsid w:val="00CC652D"/>
    <w:rsid w:val="00CC65BB"/>
    <w:rsid w:val="00CC70D1"/>
    <w:rsid w:val="00CC724A"/>
    <w:rsid w:val="00CC74F1"/>
    <w:rsid w:val="00CC7C1C"/>
    <w:rsid w:val="00CD26CC"/>
    <w:rsid w:val="00CD2946"/>
    <w:rsid w:val="00CD2DCC"/>
    <w:rsid w:val="00CD3B61"/>
    <w:rsid w:val="00CD3EAE"/>
    <w:rsid w:val="00CD43C0"/>
    <w:rsid w:val="00CD4FF4"/>
    <w:rsid w:val="00CD5499"/>
    <w:rsid w:val="00CD6B1F"/>
    <w:rsid w:val="00CD6DDB"/>
    <w:rsid w:val="00CD7809"/>
    <w:rsid w:val="00CD788D"/>
    <w:rsid w:val="00CE0093"/>
    <w:rsid w:val="00CE03D8"/>
    <w:rsid w:val="00CE0625"/>
    <w:rsid w:val="00CE065E"/>
    <w:rsid w:val="00CE1A58"/>
    <w:rsid w:val="00CE1C2E"/>
    <w:rsid w:val="00CE1FA4"/>
    <w:rsid w:val="00CE2EC9"/>
    <w:rsid w:val="00CE33B6"/>
    <w:rsid w:val="00CE36AC"/>
    <w:rsid w:val="00CE62E3"/>
    <w:rsid w:val="00CE63E6"/>
    <w:rsid w:val="00CE67D9"/>
    <w:rsid w:val="00CE6A44"/>
    <w:rsid w:val="00CE7283"/>
    <w:rsid w:val="00CE7708"/>
    <w:rsid w:val="00CF06E6"/>
    <w:rsid w:val="00CF0732"/>
    <w:rsid w:val="00CF0B4C"/>
    <w:rsid w:val="00CF1E0F"/>
    <w:rsid w:val="00CF1E51"/>
    <w:rsid w:val="00CF2DDC"/>
    <w:rsid w:val="00CF2F72"/>
    <w:rsid w:val="00CF3378"/>
    <w:rsid w:val="00CF34E6"/>
    <w:rsid w:val="00CF3E23"/>
    <w:rsid w:val="00CF43AF"/>
    <w:rsid w:val="00CF559A"/>
    <w:rsid w:val="00CF5C3E"/>
    <w:rsid w:val="00D0027D"/>
    <w:rsid w:val="00D00A23"/>
    <w:rsid w:val="00D00B51"/>
    <w:rsid w:val="00D01458"/>
    <w:rsid w:val="00D01D19"/>
    <w:rsid w:val="00D01F9A"/>
    <w:rsid w:val="00D02501"/>
    <w:rsid w:val="00D036E6"/>
    <w:rsid w:val="00D03728"/>
    <w:rsid w:val="00D03820"/>
    <w:rsid w:val="00D03F60"/>
    <w:rsid w:val="00D050EE"/>
    <w:rsid w:val="00D053C3"/>
    <w:rsid w:val="00D055B2"/>
    <w:rsid w:val="00D05D4E"/>
    <w:rsid w:val="00D06AE0"/>
    <w:rsid w:val="00D06F21"/>
    <w:rsid w:val="00D10BDD"/>
    <w:rsid w:val="00D11D08"/>
    <w:rsid w:val="00D11DD1"/>
    <w:rsid w:val="00D12263"/>
    <w:rsid w:val="00D12C1A"/>
    <w:rsid w:val="00D12CCF"/>
    <w:rsid w:val="00D13854"/>
    <w:rsid w:val="00D1397C"/>
    <w:rsid w:val="00D155C9"/>
    <w:rsid w:val="00D15A7B"/>
    <w:rsid w:val="00D15C7D"/>
    <w:rsid w:val="00D167B4"/>
    <w:rsid w:val="00D17B2B"/>
    <w:rsid w:val="00D17CB6"/>
    <w:rsid w:val="00D20553"/>
    <w:rsid w:val="00D20D50"/>
    <w:rsid w:val="00D212A3"/>
    <w:rsid w:val="00D214F2"/>
    <w:rsid w:val="00D2353A"/>
    <w:rsid w:val="00D24A2D"/>
    <w:rsid w:val="00D24F42"/>
    <w:rsid w:val="00D25717"/>
    <w:rsid w:val="00D25DFB"/>
    <w:rsid w:val="00D26578"/>
    <w:rsid w:val="00D278EE"/>
    <w:rsid w:val="00D27C81"/>
    <w:rsid w:val="00D30364"/>
    <w:rsid w:val="00D3168F"/>
    <w:rsid w:val="00D325EC"/>
    <w:rsid w:val="00D332A5"/>
    <w:rsid w:val="00D34055"/>
    <w:rsid w:val="00D34B2C"/>
    <w:rsid w:val="00D34F1F"/>
    <w:rsid w:val="00D351ED"/>
    <w:rsid w:val="00D35E9E"/>
    <w:rsid w:val="00D36448"/>
    <w:rsid w:val="00D36F50"/>
    <w:rsid w:val="00D37732"/>
    <w:rsid w:val="00D40145"/>
    <w:rsid w:val="00D410B8"/>
    <w:rsid w:val="00D41454"/>
    <w:rsid w:val="00D414E3"/>
    <w:rsid w:val="00D426B5"/>
    <w:rsid w:val="00D430DD"/>
    <w:rsid w:val="00D43323"/>
    <w:rsid w:val="00D43460"/>
    <w:rsid w:val="00D44009"/>
    <w:rsid w:val="00D449F0"/>
    <w:rsid w:val="00D44CF1"/>
    <w:rsid w:val="00D45411"/>
    <w:rsid w:val="00D45553"/>
    <w:rsid w:val="00D45CE9"/>
    <w:rsid w:val="00D46828"/>
    <w:rsid w:val="00D46B29"/>
    <w:rsid w:val="00D46B6B"/>
    <w:rsid w:val="00D47154"/>
    <w:rsid w:val="00D4754B"/>
    <w:rsid w:val="00D477AC"/>
    <w:rsid w:val="00D504EF"/>
    <w:rsid w:val="00D50758"/>
    <w:rsid w:val="00D50D57"/>
    <w:rsid w:val="00D50DB1"/>
    <w:rsid w:val="00D51A5A"/>
    <w:rsid w:val="00D52931"/>
    <w:rsid w:val="00D52D32"/>
    <w:rsid w:val="00D53D37"/>
    <w:rsid w:val="00D54382"/>
    <w:rsid w:val="00D55540"/>
    <w:rsid w:val="00D56A38"/>
    <w:rsid w:val="00D57023"/>
    <w:rsid w:val="00D57392"/>
    <w:rsid w:val="00D57DB2"/>
    <w:rsid w:val="00D606B1"/>
    <w:rsid w:val="00D611EC"/>
    <w:rsid w:val="00D6196C"/>
    <w:rsid w:val="00D62180"/>
    <w:rsid w:val="00D62CE6"/>
    <w:rsid w:val="00D64251"/>
    <w:rsid w:val="00D64DF8"/>
    <w:rsid w:val="00D65543"/>
    <w:rsid w:val="00D658DD"/>
    <w:rsid w:val="00D65D3F"/>
    <w:rsid w:val="00D661A9"/>
    <w:rsid w:val="00D674BD"/>
    <w:rsid w:val="00D67894"/>
    <w:rsid w:val="00D67C63"/>
    <w:rsid w:val="00D67C98"/>
    <w:rsid w:val="00D705D1"/>
    <w:rsid w:val="00D70A2C"/>
    <w:rsid w:val="00D70BAE"/>
    <w:rsid w:val="00D70FB0"/>
    <w:rsid w:val="00D729EF"/>
    <w:rsid w:val="00D72CCC"/>
    <w:rsid w:val="00D7307B"/>
    <w:rsid w:val="00D7321A"/>
    <w:rsid w:val="00D73DC8"/>
    <w:rsid w:val="00D741D3"/>
    <w:rsid w:val="00D74D71"/>
    <w:rsid w:val="00D75703"/>
    <w:rsid w:val="00D75E02"/>
    <w:rsid w:val="00D762EA"/>
    <w:rsid w:val="00D76709"/>
    <w:rsid w:val="00D7693B"/>
    <w:rsid w:val="00D76E37"/>
    <w:rsid w:val="00D76F62"/>
    <w:rsid w:val="00D76FE2"/>
    <w:rsid w:val="00D7756E"/>
    <w:rsid w:val="00D809DD"/>
    <w:rsid w:val="00D80A0E"/>
    <w:rsid w:val="00D80C71"/>
    <w:rsid w:val="00D80ECE"/>
    <w:rsid w:val="00D81948"/>
    <w:rsid w:val="00D823C3"/>
    <w:rsid w:val="00D829DA"/>
    <w:rsid w:val="00D82C84"/>
    <w:rsid w:val="00D83259"/>
    <w:rsid w:val="00D83515"/>
    <w:rsid w:val="00D83ADD"/>
    <w:rsid w:val="00D849E8"/>
    <w:rsid w:val="00D87544"/>
    <w:rsid w:val="00D87F91"/>
    <w:rsid w:val="00D926E2"/>
    <w:rsid w:val="00D9290B"/>
    <w:rsid w:val="00D93035"/>
    <w:rsid w:val="00D948D0"/>
    <w:rsid w:val="00D9509B"/>
    <w:rsid w:val="00D9543A"/>
    <w:rsid w:val="00D95489"/>
    <w:rsid w:val="00D9670F"/>
    <w:rsid w:val="00D96A2E"/>
    <w:rsid w:val="00D97021"/>
    <w:rsid w:val="00D972A4"/>
    <w:rsid w:val="00DA01AC"/>
    <w:rsid w:val="00DA0DC8"/>
    <w:rsid w:val="00DA160C"/>
    <w:rsid w:val="00DA18FD"/>
    <w:rsid w:val="00DA1A65"/>
    <w:rsid w:val="00DA2753"/>
    <w:rsid w:val="00DA2ACC"/>
    <w:rsid w:val="00DA38C1"/>
    <w:rsid w:val="00DA52D7"/>
    <w:rsid w:val="00DA59F2"/>
    <w:rsid w:val="00DA5A29"/>
    <w:rsid w:val="00DA5F19"/>
    <w:rsid w:val="00DB0255"/>
    <w:rsid w:val="00DB042C"/>
    <w:rsid w:val="00DB2038"/>
    <w:rsid w:val="00DB31D4"/>
    <w:rsid w:val="00DB549D"/>
    <w:rsid w:val="00DB5F07"/>
    <w:rsid w:val="00DB6677"/>
    <w:rsid w:val="00DB6B47"/>
    <w:rsid w:val="00DB7B7D"/>
    <w:rsid w:val="00DC01E0"/>
    <w:rsid w:val="00DC13E8"/>
    <w:rsid w:val="00DC1637"/>
    <w:rsid w:val="00DC1E33"/>
    <w:rsid w:val="00DC3486"/>
    <w:rsid w:val="00DC367E"/>
    <w:rsid w:val="00DC3A6E"/>
    <w:rsid w:val="00DC4541"/>
    <w:rsid w:val="00DC5B93"/>
    <w:rsid w:val="00DC5F1A"/>
    <w:rsid w:val="00DC6323"/>
    <w:rsid w:val="00DC66F5"/>
    <w:rsid w:val="00DC6B6E"/>
    <w:rsid w:val="00DC6EAD"/>
    <w:rsid w:val="00DD0C96"/>
    <w:rsid w:val="00DD1E04"/>
    <w:rsid w:val="00DD3569"/>
    <w:rsid w:val="00DD35DF"/>
    <w:rsid w:val="00DD3AD7"/>
    <w:rsid w:val="00DD4617"/>
    <w:rsid w:val="00DD4E22"/>
    <w:rsid w:val="00DD5E2D"/>
    <w:rsid w:val="00DD68B2"/>
    <w:rsid w:val="00DD6C35"/>
    <w:rsid w:val="00DD7CB9"/>
    <w:rsid w:val="00DD7DD5"/>
    <w:rsid w:val="00DE0129"/>
    <w:rsid w:val="00DE0F6D"/>
    <w:rsid w:val="00DE0FC6"/>
    <w:rsid w:val="00DE2276"/>
    <w:rsid w:val="00DE27E4"/>
    <w:rsid w:val="00DE2CFB"/>
    <w:rsid w:val="00DE31B3"/>
    <w:rsid w:val="00DE3E99"/>
    <w:rsid w:val="00DE4683"/>
    <w:rsid w:val="00DE49C2"/>
    <w:rsid w:val="00DE4AB4"/>
    <w:rsid w:val="00DE565A"/>
    <w:rsid w:val="00DE65B0"/>
    <w:rsid w:val="00DE6D00"/>
    <w:rsid w:val="00DE6E8A"/>
    <w:rsid w:val="00DF29AE"/>
    <w:rsid w:val="00DF3095"/>
    <w:rsid w:val="00DF423D"/>
    <w:rsid w:val="00DF4516"/>
    <w:rsid w:val="00DF5641"/>
    <w:rsid w:val="00DF5D40"/>
    <w:rsid w:val="00DF6358"/>
    <w:rsid w:val="00DF65ED"/>
    <w:rsid w:val="00DF6A93"/>
    <w:rsid w:val="00E00F9F"/>
    <w:rsid w:val="00E01AE7"/>
    <w:rsid w:val="00E02DC3"/>
    <w:rsid w:val="00E031EF"/>
    <w:rsid w:val="00E04054"/>
    <w:rsid w:val="00E04CAC"/>
    <w:rsid w:val="00E05C7A"/>
    <w:rsid w:val="00E07B56"/>
    <w:rsid w:val="00E101DE"/>
    <w:rsid w:val="00E1059D"/>
    <w:rsid w:val="00E10824"/>
    <w:rsid w:val="00E10B64"/>
    <w:rsid w:val="00E11267"/>
    <w:rsid w:val="00E11EF9"/>
    <w:rsid w:val="00E12EB2"/>
    <w:rsid w:val="00E14663"/>
    <w:rsid w:val="00E14709"/>
    <w:rsid w:val="00E15633"/>
    <w:rsid w:val="00E17708"/>
    <w:rsid w:val="00E2036B"/>
    <w:rsid w:val="00E211F8"/>
    <w:rsid w:val="00E21C44"/>
    <w:rsid w:val="00E235A1"/>
    <w:rsid w:val="00E2387B"/>
    <w:rsid w:val="00E24282"/>
    <w:rsid w:val="00E255CE"/>
    <w:rsid w:val="00E26335"/>
    <w:rsid w:val="00E26A24"/>
    <w:rsid w:val="00E26F7C"/>
    <w:rsid w:val="00E273C3"/>
    <w:rsid w:val="00E2746B"/>
    <w:rsid w:val="00E276CF"/>
    <w:rsid w:val="00E31305"/>
    <w:rsid w:val="00E329CC"/>
    <w:rsid w:val="00E33437"/>
    <w:rsid w:val="00E335B0"/>
    <w:rsid w:val="00E33F3F"/>
    <w:rsid w:val="00E34010"/>
    <w:rsid w:val="00E344C9"/>
    <w:rsid w:val="00E34565"/>
    <w:rsid w:val="00E3543B"/>
    <w:rsid w:val="00E355F6"/>
    <w:rsid w:val="00E35B6B"/>
    <w:rsid w:val="00E3685D"/>
    <w:rsid w:val="00E40577"/>
    <w:rsid w:val="00E41B2C"/>
    <w:rsid w:val="00E41E53"/>
    <w:rsid w:val="00E42316"/>
    <w:rsid w:val="00E42908"/>
    <w:rsid w:val="00E429E0"/>
    <w:rsid w:val="00E432B9"/>
    <w:rsid w:val="00E43A15"/>
    <w:rsid w:val="00E43DDE"/>
    <w:rsid w:val="00E442E5"/>
    <w:rsid w:val="00E44903"/>
    <w:rsid w:val="00E45438"/>
    <w:rsid w:val="00E45657"/>
    <w:rsid w:val="00E45C2A"/>
    <w:rsid w:val="00E47C5B"/>
    <w:rsid w:val="00E47D56"/>
    <w:rsid w:val="00E502E3"/>
    <w:rsid w:val="00E50820"/>
    <w:rsid w:val="00E50E7D"/>
    <w:rsid w:val="00E51465"/>
    <w:rsid w:val="00E52F98"/>
    <w:rsid w:val="00E53254"/>
    <w:rsid w:val="00E532D9"/>
    <w:rsid w:val="00E53C0B"/>
    <w:rsid w:val="00E5409D"/>
    <w:rsid w:val="00E5446B"/>
    <w:rsid w:val="00E54753"/>
    <w:rsid w:val="00E55B16"/>
    <w:rsid w:val="00E55CB6"/>
    <w:rsid w:val="00E55D71"/>
    <w:rsid w:val="00E56574"/>
    <w:rsid w:val="00E566F0"/>
    <w:rsid w:val="00E569C6"/>
    <w:rsid w:val="00E5735E"/>
    <w:rsid w:val="00E57543"/>
    <w:rsid w:val="00E6044B"/>
    <w:rsid w:val="00E60FEB"/>
    <w:rsid w:val="00E61D3A"/>
    <w:rsid w:val="00E63298"/>
    <w:rsid w:val="00E63985"/>
    <w:rsid w:val="00E639E5"/>
    <w:rsid w:val="00E6416C"/>
    <w:rsid w:val="00E64400"/>
    <w:rsid w:val="00E6450B"/>
    <w:rsid w:val="00E64908"/>
    <w:rsid w:val="00E6554F"/>
    <w:rsid w:val="00E65ECB"/>
    <w:rsid w:val="00E660B2"/>
    <w:rsid w:val="00E661BA"/>
    <w:rsid w:val="00E6656B"/>
    <w:rsid w:val="00E668FA"/>
    <w:rsid w:val="00E66AB6"/>
    <w:rsid w:val="00E66F97"/>
    <w:rsid w:val="00E678A5"/>
    <w:rsid w:val="00E70115"/>
    <w:rsid w:val="00E70DA6"/>
    <w:rsid w:val="00E70E60"/>
    <w:rsid w:val="00E715F9"/>
    <w:rsid w:val="00E71D8E"/>
    <w:rsid w:val="00E71E32"/>
    <w:rsid w:val="00E72A32"/>
    <w:rsid w:val="00E72B66"/>
    <w:rsid w:val="00E72F94"/>
    <w:rsid w:val="00E73021"/>
    <w:rsid w:val="00E73835"/>
    <w:rsid w:val="00E73D51"/>
    <w:rsid w:val="00E7445A"/>
    <w:rsid w:val="00E74892"/>
    <w:rsid w:val="00E74E08"/>
    <w:rsid w:val="00E751EA"/>
    <w:rsid w:val="00E752ED"/>
    <w:rsid w:val="00E7535C"/>
    <w:rsid w:val="00E76F5D"/>
    <w:rsid w:val="00E77138"/>
    <w:rsid w:val="00E801E6"/>
    <w:rsid w:val="00E8032C"/>
    <w:rsid w:val="00E8186D"/>
    <w:rsid w:val="00E82E0E"/>
    <w:rsid w:val="00E83480"/>
    <w:rsid w:val="00E8374E"/>
    <w:rsid w:val="00E84370"/>
    <w:rsid w:val="00E85556"/>
    <w:rsid w:val="00E85B37"/>
    <w:rsid w:val="00E8613F"/>
    <w:rsid w:val="00E865B1"/>
    <w:rsid w:val="00E866D9"/>
    <w:rsid w:val="00E86AFB"/>
    <w:rsid w:val="00E86E87"/>
    <w:rsid w:val="00E875C7"/>
    <w:rsid w:val="00E91692"/>
    <w:rsid w:val="00E91E31"/>
    <w:rsid w:val="00E92B00"/>
    <w:rsid w:val="00E93693"/>
    <w:rsid w:val="00E942BC"/>
    <w:rsid w:val="00E95222"/>
    <w:rsid w:val="00E959BB"/>
    <w:rsid w:val="00E95C7A"/>
    <w:rsid w:val="00E961BC"/>
    <w:rsid w:val="00E972BA"/>
    <w:rsid w:val="00E9731E"/>
    <w:rsid w:val="00EA0208"/>
    <w:rsid w:val="00EA0309"/>
    <w:rsid w:val="00EA032B"/>
    <w:rsid w:val="00EA032E"/>
    <w:rsid w:val="00EA0FBF"/>
    <w:rsid w:val="00EA1843"/>
    <w:rsid w:val="00EA2486"/>
    <w:rsid w:val="00EA3933"/>
    <w:rsid w:val="00EA463E"/>
    <w:rsid w:val="00EA7612"/>
    <w:rsid w:val="00EA7B6C"/>
    <w:rsid w:val="00EA7D09"/>
    <w:rsid w:val="00EA7EBF"/>
    <w:rsid w:val="00EB0A45"/>
    <w:rsid w:val="00EB1707"/>
    <w:rsid w:val="00EB213E"/>
    <w:rsid w:val="00EB2248"/>
    <w:rsid w:val="00EB3F32"/>
    <w:rsid w:val="00EB5B0A"/>
    <w:rsid w:val="00EB5BE6"/>
    <w:rsid w:val="00EB6413"/>
    <w:rsid w:val="00EB6A70"/>
    <w:rsid w:val="00EB7290"/>
    <w:rsid w:val="00EB7FF3"/>
    <w:rsid w:val="00EC0056"/>
    <w:rsid w:val="00EC0184"/>
    <w:rsid w:val="00EC1E16"/>
    <w:rsid w:val="00EC36A6"/>
    <w:rsid w:val="00EC3859"/>
    <w:rsid w:val="00EC3D8B"/>
    <w:rsid w:val="00EC3FEC"/>
    <w:rsid w:val="00EC4AF8"/>
    <w:rsid w:val="00EC5928"/>
    <w:rsid w:val="00EC5990"/>
    <w:rsid w:val="00EC59A2"/>
    <w:rsid w:val="00EC659E"/>
    <w:rsid w:val="00EC749C"/>
    <w:rsid w:val="00EC7C8F"/>
    <w:rsid w:val="00EC7EA3"/>
    <w:rsid w:val="00ED0CD6"/>
    <w:rsid w:val="00ED122C"/>
    <w:rsid w:val="00ED20B8"/>
    <w:rsid w:val="00ED2ACA"/>
    <w:rsid w:val="00ED37EA"/>
    <w:rsid w:val="00ED584B"/>
    <w:rsid w:val="00ED5887"/>
    <w:rsid w:val="00ED7FE3"/>
    <w:rsid w:val="00EE0081"/>
    <w:rsid w:val="00EE055A"/>
    <w:rsid w:val="00EE0990"/>
    <w:rsid w:val="00EE0CE0"/>
    <w:rsid w:val="00EE0D33"/>
    <w:rsid w:val="00EE113E"/>
    <w:rsid w:val="00EE1A75"/>
    <w:rsid w:val="00EE362E"/>
    <w:rsid w:val="00EE49EF"/>
    <w:rsid w:val="00EE534F"/>
    <w:rsid w:val="00EE681A"/>
    <w:rsid w:val="00EF0661"/>
    <w:rsid w:val="00EF20C9"/>
    <w:rsid w:val="00EF2E6D"/>
    <w:rsid w:val="00EF3270"/>
    <w:rsid w:val="00EF4E9B"/>
    <w:rsid w:val="00EF670E"/>
    <w:rsid w:val="00F00D04"/>
    <w:rsid w:val="00F022CD"/>
    <w:rsid w:val="00F02E02"/>
    <w:rsid w:val="00F03549"/>
    <w:rsid w:val="00F03827"/>
    <w:rsid w:val="00F041C2"/>
    <w:rsid w:val="00F0498D"/>
    <w:rsid w:val="00F056C5"/>
    <w:rsid w:val="00F05EDC"/>
    <w:rsid w:val="00F0627A"/>
    <w:rsid w:val="00F109B4"/>
    <w:rsid w:val="00F10B6E"/>
    <w:rsid w:val="00F10E39"/>
    <w:rsid w:val="00F10F50"/>
    <w:rsid w:val="00F116FB"/>
    <w:rsid w:val="00F11E9A"/>
    <w:rsid w:val="00F121EC"/>
    <w:rsid w:val="00F12E98"/>
    <w:rsid w:val="00F1316B"/>
    <w:rsid w:val="00F1375D"/>
    <w:rsid w:val="00F14CC5"/>
    <w:rsid w:val="00F15200"/>
    <w:rsid w:val="00F15584"/>
    <w:rsid w:val="00F15696"/>
    <w:rsid w:val="00F15A41"/>
    <w:rsid w:val="00F16B71"/>
    <w:rsid w:val="00F17FD3"/>
    <w:rsid w:val="00F20013"/>
    <w:rsid w:val="00F20B29"/>
    <w:rsid w:val="00F20BAD"/>
    <w:rsid w:val="00F211E5"/>
    <w:rsid w:val="00F216F0"/>
    <w:rsid w:val="00F229BC"/>
    <w:rsid w:val="00F23DD2"/>
    <w:rsid w:val="00F23E2A"/>
    <w:rsid w:val="00F24BE7"/>
    <w:rsid w:val="00F24F08"/>
    <w:rsid w:val="00F2526D"/>
    <w:rsid w:val="00F265FC"/>
    <w:rsid w:val="00F304AB"/>
    <w:rsid w:val="00F30BD9"/>
    <w:rsid w:val="00F30C65"/>
    <w:rsid w:val="00F3161A"/>
    <w:rsid w:val="00F31695"/>
    <w:rsid w:val="00F32C73"/>
    <w:rsid w:val="00F32F97"/>
    <w:rsid w:val="00F33B4B"/>
    <w:rsid w:val="00F33F5D"/>
    <w:rsid w:val="00F34258"/>
    <w:rsid w:val="00F35EFB"/>
    <w:rsid w:val="00F37CAB"/>
    <w:rsid w:val="00F40039"/>
    <w:rsid w:val="00F41246"/>
    <w:rsid w:val="00F4230F"/>
    <w:rsid w:val="00F430BD"/>
    <w:rsid w:val="00F432A5"/>
    <w:rsid w:val="00F44841"/>
    <w:rsid w:val="00F44ECA"/>
    <w:rsid w:val="00F4597E"/>
    <w:rsid w:val="00F45E04"/>
    <w:rsid w:val="00F46841"/>
    <w:rsid w:val="00F46853"/>
    <w:rsid w:val="00F469C9"/>
    <w:rsid w:val="00F50061"/>
    <w:rsid w:val="00F51408"/>
    <w:rsid w:val="00F517E2"/>
    <w:rsid w:val="00F519B9"/>
    <w:rsid w:val="00F52537"/>
    <w:rsid w:val="00F528B3"/>
    <w:rsid w:val="00F53471"/>
    <w:rsid w:val="00F55D80"/>
    <w:rsid w:val="00F55FDC"/>
    <w:rsid w:val="00F56B60"/>
    <w:rsid w:val="00F56E07"/>
    <w:rsid w:val="00F56F49"/>
    <w:rsid w:val="00F573AA"/>
    <w:rsid w:val="00F57901"/>
    <w:rsid w:val="00F57C47"/>
    <w:rsid w:val="00F57FE1"/>
    <w:rsid w:val="00F62E57"/>
    <w:rsid w:val="00F6304D"/>
    <w:rsid w:val="00F6309E"/>
    <w:rsid w:val="00F63355"/>
    <w:rsid w:val="00F63611"/>
    <w:rsid w:val="00F64F42"/>
    <w:rsid w:val="00F70059"/>
    <w:rsid w:val="00F70BDE"/>
    <w:rsid w:val="00F71032"/>
    <w:rsid w:val="00F71FDD"/>
    <w:rsid w:val="00F7229F"/>
    <w:rsid w:val="00F72956"/>
    <w:rsid w:val="00F738E5"/>
    <w:rsid w:val="00F73E60"/>
    <w:rsid w:val="00F74BE4"/>
    <w:rsid w:val="00F763A3"/>
    <w:rsid w:val="00F768C5"/>
    <w:rsid w:val="00F774D1"/>
    <w:rsid w:val="00F8029D"/>
    <w:rsid w:val="00F80AFF"/>
    <w:rsid w:val="00F81F30"/>
    <w:rsid w:val="00F82162"/>
    <w:rsid w:val="00F827AA"/>
    <w:rsid w:val="00F85771"/>
    <w:rsid w:val="00F86B37"/>
    <w:rsid w:val="00F871B5"/>
    <w:rsid w:val="00F87615"/>
    <w:rsid w:val="00F90398"/>
    <w:rsid w:val="00F9100B"/>
    <w:rsid w:val="00F91CE9"/>
    <w:rsid w:val="00F92056"/>
    <w:rsid w:val="00F921F9"/>
    <w:rsid w:val="00F92345"/>
    <w:rsid w:val="00F944C8"/>
    <w:rsid w:val="00F9498E"/>
    <w:rsid w:val="00F94BCA"/>
    <w:rsid w:val="00F94D11"/>
    <w:rsid w:val="00F95C54"/>
    <w:rsid w:val="00F967A9"/>
    <w:rsid w:val="00F96D7E"/>
    <w:rsid w:val="00FA0005"/>
    <w:rsid w:val="00FA0DEE"/>
    <w:rsid w:val="00FA1455"/>
    <w:rsid w:val="00FA16C3"/>
    <w:rsid w:val="00FA20AC"/>
    <w:rsid w:val="00FA2225"/>
    <w:rsid w:val="00FA3400"/>
    <w:rsid w:val="00FA4E92"/>
    <w:rsid w:val="00FA66FD"/>
    <w:rsid w:val="00FA74C5"/>
    <w:rsid w:val="00FA7815"/>
    <w:rsid w:val="00FA7E29"/>
    <w:rsid w:val="00FB1B02"/>
    <w:rsid w:val="00FB213E"/>
    <w:rsid w:val="00FB214C"/>
    <w:rsid w:val="00FB286B"/>
    <w:rsid w:val="00FB2A70"/>
    <w:rsid w:val="00FB33D1"/>
    <w:rsid w:val="00FB38BE"/>
    <w:rsid w:val="00FB3DD0"/>
    <w:rsid w:val="00FB4F19"/>
    <w:rsid w:val="00FB598F"/>
    <w:rsid w:val="00FB6046"/>
    <w:rsid w:val="00FB60B5"/>
    <w:rsid w:val="00FB6B86"/>
    <w:rsid w:val="00FB7533"/>
    <w:rsid w:val="00FC0B0D"/>
    <w:rsid w:val="00FC0FAB"/>
    <w:rsid w:val="00FC1A83"/>
    <w:rsid w:val="00FC1E67"/>
    <w:rsid w:val="00FC2C9B"/>
    <w:rsid w:val="00FC316B"/>
    <w:rsid w:val="00FC623A"/>
    <w:rsid w:val="00FC6B0A"/>
    <w:rsid w:val="00FD0984"/>
    <w:rsid w:val="00FD0A88"/>
    <w:rsid w:val="00FD1198"/>
    <w:rsid w:val="00FD1D74"/>
    <w:rsid w:val="00FD211E"/>
    <w:rsid w:val="00FD21FA"/>
    <w:rsid w:val="00FD2ADD"/>
    <w:rsid w:val="00FD42F1"/>
    <w:rsid w:val="00FD4D5A"/>
    <w:rsid w:val="00FD50A8"/>
    <w:rsid w:val="00FD511F"/>
    <w:rsid w:val="00FD530B"/>
    <w:rsid w:val="00FD70C4"/>
    <w:rsid w:val="00FE02C5"/>
    <w:rsid w:val="00FE0505"/>
    <w:rsid w:val="00FE111E"/>
    <w:rsid w:val="00FE121A"/>
    <w:rsid w:val="00FE2E3F"/>
    <w:rsid w:val="00FE2F78"/>
    <w:rsid w:val="00FE3084"/>
    <w:rsid w:val="00FE3CD2"/>
    <w:rsid w:val="00FE41A1"/>
    <w:rsid w:val="00FE4869"/>
    <w:rsid w:val="00FE52C5"/>
    <w:rsid w:val="00FE6841"/>
    <w:rsid w:val="00FE69FC"/>
    <w:rsid w:val="00FF0201"/>
    <w:rsid w:val="00FF0324"/>
    <w:rsid w:val="00FF0D8D"/>
    <w:rsid w:val="00FF230A"/>
    <w:rsid w:val="00FF385B"/>
    <w:rsid w:val="00FF594D"/>
    <w:rsid w:val="00FF5B5C"/>
    <w:rsid w:val="00FF606A"/>
    <w:rsid w:val="00FF618F"/>
    <w:rsid w:val="00FF75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1D"/>
    <w:pPr>
      <w:spacing w:after="200" w:line="276" w:lineRule="auto"/>
    </w:pPr>
    <w:rPr>
      <w:rFonts w:ascii="Calibri" w:hAnsi="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E1D"/>
    <w:pPr>
      <w:spacing w:before="100" w:beforeAutospacing="1" w:after="115" w:line="240" w:lineRule="auto"/>
      <w:ind w:left="432" w:hanging="360"/>
      <w:jc w:val="both"/>
    </w:pPr>
    <w:rPr>
      <w:rFonts w:ascii="Times New Roman" w:eastAsia="Times New Roman" w:hAnsi="Times New Roman" w:cs="Times New Roman"/>
      <w:color w:val="000000"/>
      <w:sz w:val="24"/>
      <w:szCs w:val="24"/>
    </w:rPr>
  </w:style>
  <w:style w:type="paragraph" w:customStyle="1" w:styleId="western">
    <w:name w:val="western"/>
    <w:basedOn w:val="Normal"/>
    <w:rsid w:val="00750E1D"/>
    <w:pPr>
      <w:spacing w:before="100" w:beforeAutospacing="1" w:after="115" w:line="240" w:lineRule="auto"/>
      <w:ind w:left="432" w:hanging="360"/>
      <w:jc w:val="both"/>
    </w:pPr>
    <w:rPr>
      <w:rFonts w:ascii="Arial" w:eastAsia="Times New Roman" w:hAnsi="Arial" w:cs="Arial"/>
      <w:color w:val="000000"/>
    </w:rPr>
  </w:style>
  <w:style w:type="paragraph" w:styleId="ListParagraph">
    <w:name w:val="List Paragraph"/>
    <w:basedOn w:val="Normal"/>
    <w:uiPriority w:val="34"/>
    <w:qFormat/>
    <w:rsid w:val="00750E1D"/>
    <w:pPr>
      <w:ind w:left="720"/>
      <w:contextualSpacing/>
    </w:pPr>
  </w:style>
  <w:style w:type="character" w:customStyle="1" w:styleId="HeaderChar">
    <w:name w:val="Header Char"/>
    <w:link w:val="Header"/>
    <w:uiPriority w:val="99"/>
    <w:semiHidden/>
    <w:rsid w:val="00750E1D"/>
    <w:rPr>
      <w:rFonts w:ascii="Calibri" w:eastAsia="Calibri" w:hAnsi="Calibri" w:cs="Mangal"/>
    </w:rPr>
  </w:style>
  <w:style w:type="paragraph" w:styleId="Header">
    <w:name w:val="header"/>
    <w:basedOn w:val="Normal"/>
    <w:link w:val="HeaderChar"/>
    <w:uiPriority w:val="99"/>
    <w:semiHidden/>
    <w:unhideWhenUsed/>
    <w:rsid w:val="00750E1D"/>
    <w:pPr>
      <w:tabs>
        <w:tab w:val="center" w:pos="4680"/>
        <w:tab w:val="right" w:pos="9360"/>
      </w:tabs>
      <w:spacing w:after="0" w:line="240" w:lineRule="auto"/>
    </w:pPr>
    <w:rPr>
      <w:sz w:val="20"/>
      <w:szCs w:val="20"/>
      <w:lang w:bidi="hi-IN"/>
    </w:rPr>
  </w:style>
  <w:style w:type="paragraph" w:styleId="Footer">
    <w:name w:val="footer"/>
    <w:basedOn w:val="Normal"/>
    <w:link w:val="FooterChar"/>
    <w:uiPriority w:val="99"/>
    <w:unhideWhenUsed/>
    <w:rsid w:val="00750E1D"/>
    <w:pPr>
      <w:tabs>
        <w:tab w:val="center" w:pos="4680"/>
        <w:tab w:val="right" w:pos="9360"/>
      </w:tabs>
      <w:spacing w:after="0" w:line="240" w:lineRule="auto"/>
    </w:pPr>
    <w:rPr>
      <w:sz w:val="20"/>
      <w:szCs w:val="20"/>
      <w:lang w:bidi="hi-IN"/>
    </w:rPr>
  </w:style>
  <w:style w:type="character" w:customStyle="1" w:styleId="FooterChar">
    <w:name w:val="Footer Char"/>
    <w:link w:val="Footer"/>
    <w:uiPriority w:val="99"/>
    <w:rsid w:val="00750E1D"/>
    <w:rPr>
      <w:rFonts w:ascii="Calibri" w:eastAsia="Calibri" w:hAnsi="Calibri" w:cs="Mangal"/>
    </w:rPr>
  </w:style>
  <w:style w:type="paragraph" w:styleId="BodyTextIndent">
    <w:name w:val="Body Text Indent"/>
    <w:basedOn w:val="Normal"/>
    <w:link w:val="BodyTextIndentChar"/>
    <w:rsid w:val="00750E1D"/>
    <w:pPr>
      <w:spacing w:after="0" w:line="240" w:lineRule="auto"/>
      <w:ind w:left="360"/>
      <w:jc w:val="both"/>
    </w:pPr>
    <w:rPr>
      <w:rFonts w:ascii="Arial" w:eastAsia="Times New Roman" w:hAnsi="Arial"/>
      <w:sz w:val="24"/>
      <w:szCs w:val="24"/>
      <w:lang w:bidi="hi-IN"/>
    </w:rPr>
  </w:style>
  <w:style w:type="character" w:customStyle="1" w:styleId="BodyTextIndentChar">
    <w:name w:val="Body Text Indent Char"/>
    <w:link w:val="BodyTextIndent"/>
    <w:rsid w:val="00750E1D"/>
    <w:rPr>
      <w:rFonts w:eastAsia="Times New Roman" w:cs="Arial"/>
      <w:sz w:val="24"/>
      <w:szCs w:val="24"/>
    </w:rPr>
  </w:style>
  <w:style w:type="paragraph" w:styleId="NoSpacing">
    <w:name w:val="No Spacing"/>
    <w:uiPriority w:val="1"/>
    <w:qFormat/>
    <w:rsid w:val="00750E1D"/>
    <w:rPr>
      <w:rFonts w:ascii="Calibri" w:hAnsi="Calibri"/>
      <w:sz w:val="22"/>
      <w:szCs w:val="22"/>
      <w:lang w:bidi="ar-SA"/>
    </w:rPr>
  </w:style>
  <w:style w:type="character" w:customStyle="1" w:styleId="BalloonTextChar">
    <w:name w:val="Balloon Text Char"/>
    <w:link w:val="BalloonText"/>
    <w:uiPriority w:val="99"/>
    <w:semiHidden/>
    <w:rsid w:val="00750E1D"/>
    <w:rPr>
      <w:rFonts w:ascii="Tahoma" w:eastAsia="Calibri" w:hAnsi="Tahoma" w:cs="Tahoma"/>
      <w:sz w:val="16"/>
      <w:szCs w:val="16"/>
    </w:rPr>
  </w:style>
  <w:style w:type="paragraph" w:styleId="BalloonText">
    <w:name w:val="Balloon Text"/>
    <w:basedOn w:val="Normal"/>
    <w:link w:val="BalloonTextChar"/>
    <w:uiPriority w:val="99"/>
    <w:semiHidden/>
    <w:unhideWhenUsed/>
    <w:rsid w:val="00750E1D"/>
    <w:pPr>
      <w:spacing w:after="0" w:line="240" w:lineRule="auto"/>
    </w:pPr>
    <w:rPr>
      <w:rFonts w:ascii="Tahoma" w:hAnsi="Tahoma"/>
      <w:sz w:val="16"/>
      <w:szCs w:val="16"/>
      <w:lang w:bidi="hi-IN"/>
    </w:rPr>
  </w:style>
  <w:style w:type="paragraph" w:styleId="BodyText">
    <w:name w:val="Body Text"/>
    <w:basedOn w:val="Normal"/>
    <w:link w:val="BodyTextChar"/>
    <w:uiPriority w:val="99"/>
    <w:unhideWhenUsed/>
    <w:rsid w:val="00750E1D"/>
    <w:pPr>
      <w:spacing w:after="120"/>
    </w:pPr>
    <w:rPr>
      <w:sz w:val="20"/>
      <w:szCs w:val="20"/>
      <w:lang w:bidi="hi-IN"/>
    </w:rPr>
  </w:style>
  <w:style w:type="character" w:customStyle="1" w:styleId="BodyTextChar">
    <w:name w:val="Body Text Char"/>
    <w:link w:val="BodyText"/>
    <w:uiPriority w:val="99"/>
    <w:rsid w:val="00750E1D"/>
    <w:rPr>
      <w:rFonts w:ascii="Calibri" w:eastAsia="Calibri" w:hAnsi="Calibri" w:cs="Mangal"/>
    </w:rPr>
  </w:style>
  <w:style w:type="table" w:styleId="TableGrid">
    <w:name w:val="Table Grid"/>
    <w:basedOn w:val="TableNormal"/>
    <w:uiPriority w:val="59"/>
    <w:rsid w:val="000A32AB"/>
    <w:rPr>
      <w:rFonts w:asciiTheme="minorHAnsi" w:eastAsia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07B6"/>
    <w:rPr>
      <w:b/>
      <w:bCs/>
    </w:rPr>
  </w:style>
</w:styles>
</file>

<file path=word/webSettings.xml><?xml version="1.0" encoding="utf-8"?>
<w:webSettings xmlns:r="http://schemas.openxmlformats.org/officeDocument/2006/relationships" xmlns:w="http://schemas.openxmlformats.org/wordprocessingml/2006/main">
  <w:divs>
    <w:div w:id="667637520">
      <w:bodyDiv w:val="1"/>
      <w:marLeft w:val="0"/>
      <w:marRight w:val="0"/>
      <w:marTop w:val="0"/>
      <w:marBottom w:val="0"/>
      <w:divBdr>
        <w:top w:val="none" w:sz="0" w:space="0" w:color="auto"/>
        <w:left w:val="none" w:sz="0" w:space="0" w:color="auto"/>
        <w:bottom w:val="none" w:sz="0" w:space="0" w:color="auto"/>
        <w:right w:val="none" w:sz="0" w:space="0" w:color="auto"/>
      </w:divBdr>
      <w:divsChild>
        <w:div w:id="37945749">
          <w:marLeft w:val="0"/>
          <w:marRight w:val="0"/>
          <w:marTop w:val="0"/>
          <w:marBottom w:val="0"/>
          <w:divBdr>
            <w:top w:val="none" w:sz="0" w:space="0" w:color="auto"/>
            <w:left w:val="none" w:sz="0" w:space="0" w:color="auto"/>
            <w:bottom w:val="none" w:sz="0" w:space="0" w:color="auto"/>
            <w:right w:val="none" w:sz="0" w:space="0" w:color="auto"/>
          </w:divBdr>
        </w:div>
        <w:div w:id="147404149">
          <w:marLeft w:val="0"/>
          <w:marRight w:val="0"/>
          <w:marTop w:val="0"/>
          <w:marBottom w:val="0"/>
          <w:divBdr>
            <w:top w:val="none" w:sz="0" w:space="0" w:color="auto"/>
            <w:left w:val="none" w:sz="0" w:space="0" w:color="auto"/>
            <w:bottom w:val="none" w:sz="0" w:space="0" w:color="auto"/>
            <w:right w:val="none" w:sz="0" w:space="0" w:color="auto"/>
          </w:divBdr>
        </w:div>
        <w:div w:id="282687971">
          <w:marLeft w:val="0"/>
          <w:marRight w:val="0"/>
          <w:marTop w:val="0"/>
          <w:marBottom w:val="0"/>
          <w:divBdr>
            <w:top w:val="none" w:sz="0" w:space="0" w:color="auto"/>
            <w:left w:val="none" w:sz="0" w:space="0" w:color="auto"/>
            <w:bottom w:val="none" w:sz="0" w:space="0" w:color="auto"/>
            <w:right w:val="none" w:sz="0" w:space="0" w:color="auto"/>
          </w:divBdr>
        </w:div>
        <w:div w:id="285552353">
          <w:marLeft w:val="0"/>
          <w:marRight w:val="0"/>
          <w:marTop w:val="0"/>
          <w:marBottom w:val="0"/>
          <w:divBdr>
            <w:top w:val="none" w:sz="0" w:space="0" w:color="auto"/>
            <w:left w:val="none" w:sz="0" w:space="0" w:color="auto"/>
            <w:bottom w:val="none" w:sz="0" w:space="0" w:color="auto"/>
            <w:right w:val="none" w:sz="0" w:space="0" w:color="auto"/>
          </w:divBdr>
        </w:div>
        <w:div w:id="851846525">
          <w:marLeft w:val="0"/>
          <w:marRight w:val="0"/>
          <w:marTop w:val="0"/>
          <w:marBottom w:val="0"/>
          <w:divBdr>
            <w:top w:val="none" w:sz="0" w:space="0" w:color="auto"/>
            <w:left w:val="none" w:sz="0" w:space="0" w:color="auto"/>
            <w:bottom w:val="none" w:sz="0" w:space="0" w:color="auto"/>
            <w:right w:val="none" w:sz="0" w:space="0" w:color="auto"/>
          </w:divBdr>
        </w:div>
        <w:div w:id="1256089918">
          <w:marLeft w:val="0"/>
          <w:marRight w:val="0"/>
          <w:marTop w:val="0"/>
          <w:marBottom w:val="0"/>
          <w:divBdr>
            <w:top w:val="none" w:sz="0" w:space="0" w:color="auto"/>
            <w:left w:val="none" w:sz="0" w:space="0" w:color="auto"/>
            <w:bottom w:val="none" w:sz="0" w:space="0" w:color="auto"/>
            <w:right w:val="none" w:sz="0" w:space="0" w:color="auto"/>
          </w:divBdr>
        </w:div>
        <w:div w:id="1765148953">
          <w:marLeft w:val="0"/>
          <w:marRight w:val="0"/>
          <w:marTop w:val="0"/>
          <w:marBottom w:val="0"/>
          <w:divBdr>
            <w:top w:val="none" w:sz="0" w:space="0" w:color="auto"/>
            <w:left w:val="none" w:sz="0" w:space="0" w:color="auto"/>
            <w:bottom w:val="none" w:sz="0" w:space="0" w:color="auto"/>
            <w:right w:val="none" w:sz="0" w:space="0" w:color="auto"/>
          </w:divBdr>
        </w:div>
      </w:divsChild>
    </w:div>
    <w:div w:id="1247764432">
      <w:bodyDiv w:val="1"/>
      <w:marLeft w:val="0"/>
      <w:marRight w:val="0"/>
      <w:marTop w:val="0"/>
      <w:marBottom w:val="0"/>
      <w:divBdr>
        <w:top w:val="none" w:sz="0" w:space="0" w:color="auto"/>
        <w:left w:val="none" w:sz="0" w:space="0" w:color="auto"/>
        <w:bottom w:val="none" w:sz="0" w:space="0" w:color="auto"/>
        <w:right w:val="none" w:sz="0" w:space="0" w:color="auto"/>
      </w:divBdr>
      <w:divsChild>
        <w:div w:id="319777517">
          <w:marLeft w:val="0"/>
          <w:marRight w:val="0"/>
          <w:marTop w:val="0"/>
          <w:marBottom w:val="0"/>
          <w:divBdr>
            <w:top w:val="none" w:sz="0" w:space="0" w:color="auto"/>
            <w:left w:val="none" w:sz="0" w:space="0" w:color="auto"/>
            <w:bottom w:val="none" w:sz="0" w:space="0" w:color="auto"/>
            <w:right w:val="none" w:sz="0" w:space="0" w:color="auto"/>
          </w:divBdr>
        </w:div>
        <w:div w:id="581261220">
          <w:marLeft w:val="0"/>
          <w:marRight w:val="0"/>
          <w:marTop w:val="0"/>
          <w:marBottom w:val="0"/>
          <w:divBdr>
            <w:top w:val="none" w:sz="0" w:space="0" w:color="auto"/>
            <w:left w:val="none" w:sz="0" w:space="0" w:color="auto"/>
            <w:bottom w:val="none" w:sz="0" w:space="0" w:color="auto"/>
            <w:right w:val="none" w:sz="0" w:space="0" w:color="auto"/>
          </w:divBdr>
        </w:div>
        <w:div w:id="951321685">
          <w:marLeft w:val="0"/>
          <w:marRight w:val="0"/>
          <w:marTop w:val="0"/>
          <w:marBottom w:val="0"/>
          <w:divBdr>
            <w:top w:val="none" w:sz="0" w:space="0" w:color="auto"/>
            <w:left w:val="none" w:sz="0" w:space="0" w:color="auto"/>
            <w:bottom w:val="none" w:sz="0" w:space="0" w:color="auto"/>
            <w:right w:val="none" w:sz="0" w:space="0" w:color="auto"/>
          </w:divBdr>
        </w:div>
        <w:div w:id="1055856800">
          <w:marLeft w:val="0"/>
          <w:marRight w:val="0"/>
          <w:marTop w:val="0"/>
          <w:marBottom w:val="0"/>
          <w:divBdr>
            <w:top w:val="none" w:sz="0" w:space="0" w:color="auto"/>
            <w:left w:val="none" w:sz="0" w:space="0" w:color="auto"/>
            <w:bottom w:val="none" w:sz="0" w:space="0" w:color="auto"/>
            <w:right w:val="none" w:sz="0" w:space="0" w:color="auto"/>
          </w:divBdr>
        </w:div>
        <w:div w:id="1218123781">
          <w:marLeft w:val="0"/>
          <w:marRight w:val="0"/>
          <w:marTop w:val="0"/>
          <w:marBottom w:val="0"/>
          <w:divBdr>
            <w:top w:val="none" w:sz="0" w:space="0" w:color="auto"/>
            <w:left w:val="none" w:sz="0" w:space="0" w:color="auto"/>
            <w:bottom w:val="none" w:sz="0" w:space="0" w:color="auto"/>
            <w:right w:val="none" w:sz="0" w:space="0" w:color="auto"/>
          </w:divBdr>
        </w:div>
        <w:div w:id="1744063180">
          <w:marLeft w:val="0"/>
          <w:marRight w:val="0"/>
          <w:marTop w:val="0"/>
          <w:marBottom w:val="0"/>
          <w:divBdr>
            <w:top w:val="none" w:sz="0" w:space="0" w:color="auto"/>
            <w:left w:val="none" w:sz="0" w:space="0" w:color="auto"/>
            <w:bottom w:val="none" w:sz="0" w:space="0" w:color="auto"/>
            <w:right w:val="none" w:sz="0" w:space="0" w:color="auto"/>
          </w:divBdr>
        </w:div>
        <w:div w:id="195101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4F8D0-9306-4722-847A-296D4FC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16</Pages>
  <Words>5334</Words>
  <Characters>30407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SBI</Company>
  <LinksUpToDate>false</LinksUpToDate>
  <CharactersWithSpaces>35670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SBI</cp:lastModifiedBy>
  <cp:revision>73</cp:revision>
  <cp:lastPrinted>2019-12-17T04:56:00Z</cp:lastPrinted>
  <dcterms:created xsi:type="dcterms:W3CDTF">2021-08-23T05:05:00Z</dcterms:created>
  <dcterms:modified xsi:type="dcterms:W3CDTF">2022-04-05T12:28:00Z</dcterms:modified>
</cp:coreProperties>
</file>